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C35" w:rsidRPr="00966215" w:rsidRDefault="000F7407" w:rsidP="000F3C35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-250190</wp:posOffset>
            </wp:positionH>
            <wp:positionV relativeFrom="paragraph">
              <wp:posOffset>-100965</wp:posOffset>
            </wp:positionV>
            <wp:extent cx="1075690" cy="930275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6215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5968108</wp:posOffset>
            </wp:positionH>
            <wp:positionV relativeFrom="paragraph">
              <wp:posOffset>-346899</wp:posOffset>
            </wp:positionV>
            <wp:extent cx="830065" cy="1079156"/>
            <wp:effectExtent l="19050" t="0" r="8135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065" cy="1079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3C35" w:rsidRPr="000F3C35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  <w:r w:rsidR="0096621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966215">
        <w:rPr>
          <w:rFonts w:ascii="Times New Roman" w:hAnsi="Times New Roman" w:cs="Times New Roman"/>
          <w:sz w:val="32"/>
          <w:szCs w:val="32"/>
        </w:rPr>
        <w:t>И ХРАНИТЕ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3C35">
        <w:rPr>
          <w:rFonts w:ascii="Times New Roman" w:hAnsi="Times New Roman" w:cs="Times New Roman"/>
          <w:b/>
        </w:rPr>
        <w:t xml:space="preserve">                                          </w:t>
      </w:r>
      <w:r w:rsidRPr="000F3C35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0F3C35" w:rsidRPr="000F3C35" w:rsidRDefault="000F3C35" w:rsidP="000F3C35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F3C35">
        <w:rPr>
          <w:rFonts w:ascii="Times New Roman" w:hAnsi="Times New Roman" w:cs="Times New Roman"/>
          <w:b/>
          <w:bCs/>
          <w:color w:val="000000"/>
        </w:rPr>
        <w:t xml:space="preserve">                           ТП ,,ДЪРЖАВНО ЛОВНО СТОПАНСТВО ГРАМАТИКОВО”</w:t>
      </w:r>
      <w:r w:rsidRPr="000F3C35">
        <w:rPr>
          <w:rFonts w:ascii="Times New Roman" w:hAnsi="Times New Roman" w:cs="Times New Roman"/>
          <w:b/>
          <w:color w:val="000000"/>
        </w:rPr>
        <w:br/>
      </w:r>
      <w:r w:rsidRPr="000F3C35">
        <w:rPr>
          <w:rFonts w:ascii="Times New Roman" w:hAnsi="Times New Roman" w:cs="Times New Roman"/>
        </w:rPr>
        <w:t xml:space="preserve">                                               _________________________________________________________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0F3C35">
        <w:rPr>
          <w:rFonts w:ascii="Times New Roman" w:hAnsi="Times New Roman" w:cs="Times New Roman"/>
          <w:sz w:val="16"/>
          <w:szCs w:val="16"/>
        </w:rPr>
        <w:t xml:space="preserve">                                                Адрес: с. Граматиково, ПК 8166,  тел.05958/2230, факс 05958/2231,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1412A" w:rsidRDefault="0081412A" w:rsidP="008141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gramStart"/>
      <w:r w:rsidRPr="0081412A">
        <w:rPr>
          <w:rFonts w:ascii="Times New Roman" w:hAnsi="Times New Roman" w:cs="Times New Roman"/>
          <w:b/>
          <w:sz w:val="24"/>
          <w:szCs w:val="24"/>
          <w:lang w:val="ru-RU"/>
        </w:rPr>
        <w:t>П</w:t>
      </w:r>
      <w:proofErr w:type="gramEnd"/>
      <w:r w:rsidRPr="0081412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 К А Н А</w:t>
      </w:r>
    </w:p>
    <w:p w:rsidR="0081412A" w:rsidRDefault="00690831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393F17">
        <w:rPr>
          <w:rFonts w:ascii="Times New Roman" w:hAnsi="Times New Roman" w:cs="Times New Roman"/>
          <w:sz w:val="24"/>
          <w:szCs w:val="24"/>
          <w:lang w:val="en-US"/>
        </w:rPr>
        <w:t>27</w:t>
      </w:r>
      <w:r w:rsidR="00393F17">
        <w:rPr>
          <w:rFonts w:ascii="Times New Roman" w:hAnsi="Times New Roman" w:cs="Times New Roman"/>
          <w:sz w:val="24"/>
          <w:szCs w:val="24"/>
        </w:rPr>
        <w:t>.</w:t>
      </w:r>
      <w:r w:rsidR="00393F17">
        <w:rPr>
          <w:rFonts w:ascii="Times New Roman" w:hAnsi="Times New Roman" w:cs="Times New Roman"/>
          <w:sz w:val="24"/>
          <w:szCs w:val="24"/>
          <w:lang w:val="en-US"/>
        </w:rPr>
        <w:t>04</w:t>
      </w:r>
      <w:r w:rsidR="00584E7A">
        <w:rPr>
          <w:rFonts w:ascii="Times New Roman" w:hAnsi="Times New Roman" w:cs="Times New Roman"/>
          <w:sz w:val="24"/>
          <w:szCs w:val="24"/>
        </w:rPr>
        <w:t>.2026</w:t>
      </w:r>
      <w:r w:rsidR="008571A0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0F3C3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67CB2" w:rsidRDefault="00F67CB2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1412A" w:rsidRDefault="0081412A" w:rsidP="00710E24">
      <w:pPr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На основани</w:t>
      </w:r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6215">
        <w:rPr>
          <w:rFonts w:ascii="Times New Roman" w:hAnsi="Times New Roman" w:cs="Times New Roman"/>
          <w:sz w:val="24"/>
          <w:szCs w:val="24"/>
          <w:lang w:val="ru-RU"/>
        </w:rPr>
        <w:t>чл.74е, ал.</w:t>
      </w:r>
      <w:r w:rsidR="001A542B">
        <w:rPr>
          <w:rFonts w:ascii="Times New Roman" w:hAnsi="Times New Roman" w:cs="Times New Roman"/>
          <w:sz w:val="24"/>
          <w:szCs w:val="24"/>
          <w:lang w:val="ru-RU"/>
        </w:rPr>
        <w:t>2,т.1</w:t>
      </w:r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във </w:t>
      </w:r>
      <w:proofErr w:type="spellStart"/>
      <w:r w:rsidR="00966215"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 с чл.74е, ал.1,т.2, </w:t>
      </w:r>
      <w:proofErr w:type="spellStart"/>
      <w:r w:rsidR="00966215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66215">
        <w:rPr>
          <w:rFonts w:ascii="Times New Roman" w:hAnsi="Times New Roman" w:cs="Times New Roman"/>
          <w:sz w:val="24"/>
          <w:szCs w:val="24"/>
          <w:lang w:val="ru-RU"/>
        </w:rPr>
        <w:t>вр</w:t>
      </w:r>
      <w:proofErr w:type="spellEnd"/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. с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чл.</w:t>
      </w:r>
      <w:r w:rsidR="001A542B">
        <w:rPr>
          <w:rFonts w:ascii="Times New Roman" w:hAnsi="Times New Roman" w:cs="Times New Roman"/>
          <w:sz w:val="24"/>
          <w:szCs w:val="24"/>
          <w:lang w:val="ru-RU"/>
        </w:rPr>
        <w:t xml:space="preserve">66,ал.2,т.4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от НУРВИДГТДОСПДНГП,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="009658EB">
        <w:rPr>
          <w:rFonts w:ascii="Times New Roman" w:hAnsi="Times New Roman" w:cs="Times New Roman"/>
          <w:sz w:val="24"/>
          <w:szCs w:val="24"/>
        </w:rPr>
        <w:t>н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асрочвам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провеждане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45CCE" w:rsidRPr="00A45CCE">
        <w:rPr>
          <w:rFonts w:ascii="Times New Roman" w:eastAsia="Times New Roman" w:hAnsi="Times New Roman" w:cs="Times New Roman"/>
          <w:sz w:val="24"/>
          <w:szCs w:val="24"/>
        </w:rPr>
        <w:t xml:space="preserve">ДОГОВАРЯНЕ за </w:t>
      </w:r>
      <w:r w:rsidR="00710E24" w:rsidRPr="00710E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Товарене и подвоз на прогнозни количества едра строителна дървесина и ОЗМ от временни складове на </w:t>
      </w:r>
      <w:r w:rsidR="00710E24" w:rsidRPr="00710E2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обекти за сеч№№ 2501,2502,2503,2504,2511,2520,2522, 2524,2525  </w:t>
      </w:r>
      <w:proofErr w:type="spellStart"/>
      <w:r w:rsidR="00710E24" w:rsidRPr="00710E24">
        <w:rPr>
          <w:rFonts w:ascii="Times New Roman" w:eastAsia="Times New Roman" w:hAnsi="Times New Roman" w:cs="Times New Roman"/>
          <w:b/>
          <w:bCs/>
          <w:sz w:val="24"/>
          <w:szCs w:val="24"/>
        </w:rPr>
        <w:t>находящи</w:t>
      </w:r>
      <w:proofErr w:type="spellEnd"/>
      <w:r w:rsidR="00710E24" w:rsidRPr="00710E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се на територията на  ТП "ДЛС </w:t>
      </w:r>
      <w:proofErr w:type="spellStart"/>
      <w:r w:rsidR="00710E24" w:rsidRPr="00710E24">
        <w:rPr>
          <w:rFonts w:ascii="Times New Roman" w:eastAsia="Times New Roman" w:hAnsi="Times New Roman" w:cs="Times New Roman"/>
          <w:b/>
          <w:bCs/>
          <w:sz w:val="24"/>
          <w:szCs w:val="24"/>
        </w:rPr>
        <w:t>Грамагиково</w:t>
      </w:r>
      <w:proofErr w:type="spellEnd"/>
      <w:r w:rsidR="00710E24" w:rsidRPr="00710E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r w:rsidR="009311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определям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срок до </w:t>
      </w:r>
      <w:r w:rsidR="007A5132" w:rsidRPr="007A5132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1</w:t>
      </w:r>
      <w:r w:rsidR="00584E7A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r w:rsidR="00D772E3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041BAF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0</w:t>
      </w:r>
      <w:proofErr w:type="spellStart"/>
      <w:r w:rsidR="00D772E3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proofErr w:type="spellEnd"/>
      <w:r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часа на </w:t>
      </w:r>
      <w:r w:rsidR="00393F17">
        <w:rPr>
          <w:rFonts w:ascii="Times New Roman" w:hAnsi="Times New Roman" w:cs="Times New Roman"/>
          <w:b/>
          <w:sz w:val="24"/>
          <w:szCs w:val="24"/>
          <w:highlight w:val="yellow"/>
        </w:rPr>
        <w:t>08.05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.202</w:t>
      </w:r>
      <w:r w:rsidR="00584E7A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6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г</w:t>
      </w:r>
      <w:r w:rsidR="008571A0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. за </w:t>
      </w:r>
      <w:proofErr w:type="spellStart"/>
      <w:r w:rsidR="00293E79">
        <w:rPr>
          <w:rFonts w:ascii="Times New Roman" w:hAnsi="Times New Roman" w:cs="Times New Roman"/>
          <w:sz w:val="24"/>
          <w:szCs w:val="24"/>
          <w:lang w:val="ru-RU"/>
        </w:rPr>
        <w:t>получаване</w:t>
      </w:r>
      <w:proofErr w:type="spellEnd"/>
      <w:r w:rsidR="000054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80F94">
        <w:rPr>
          <w:rFonts w:ascii="Times New Roman" w:hAnsi="Times New Roman" w:cs="Times New Roman"/>
          <w:sz w:val="24"/>
          <w:szCs w:val="24"/>
          <w:lang w:val="ru-RU"/>
        </w:rPr>
        <w:t xml:space="preserve">на документи 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кандидати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E0A28">
        <w:rPr>
          <w:rFonts w:ascii="Times New Roman" w:hAnsi="Times New Roman" w:cs="Times New Roman"/>
          <w:sz w:val="24"/>
          <w:szCs w:val="24"/>
        </w:rPr>
        <w:t>които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желаят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r w:rsidR="00710E24">
        <w:rPr>
          <w:rFonts w:ascii="Times New Roman" w:hAnsi="Times New Roman" w:cs="Times New Roman"/>
          <w:sz w:val="24"/>
          <w:szCs w:val="24"/>
        </w:rPr>
        <w:t xml:space="preserve">участват, според данните посочени </w:t>
      </w:r>
      <w:proofErr w:type="gramStart"/>
      <w:r w:rsidR="00710E2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710E24">
        <w:rPr>
          <w:rFonts w:ascii="Times New Roman" w:hAnsi="Times New Roman" w:cs="Times New Roman"/>
          <w:sz w:val="24"/>
          <w:szCs w:val="24"/>
        </w:rPr>
        <w:t xml:space="preserve"> таблицата, както </w:t>
      </w:r>
      <w:r w:rsidRPr="009E0A28">
        <w:rPr>
          <w:rFonts w:ascii="Times New Roman" w:hAnsi="Times New Roman" w:cs="Times New Roman"/>
          <w:sz w:val="24"/>
          <w:szCs w:val="24"/>
        </w:rPr>
        <w:t>следва:</w:t>
      </w:r>
    </w:p>
    <w:tbl>
      <w:tblPr>
        <w:tblW w:w="9416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3849"/>
        <w:gridCol w:w="2186"/>
        <w:gridCol w:w="1251"/>
        <w:gridCol w:w="1094"/>
        <w:gridCol w:w="1189"/>
        <w:gridCol w:w="974"/>
        <w:gridCol w:w="730"/>
      </w:tblGrid>
      <w:tr w:rsidR="00710E24" w:rsidRPr="00710E24" w:rsidTr="00710E24">
        <w:trPr>
          <w:trHeight w:val="3060"/>
        </w:trPr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Обект №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дървесен вид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Асортименти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количество  м</w:t>
            </w:r>
            <w:r w:rsidRPr="00710E2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³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Средно  разстояние  за подвоз на дървесината /км./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Еди</w:t>
            </w: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нична цена (€/м³)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Общо разход, (€. без ДДС)</w:t>
            </w:r>
          </w:p>
        </w:tc>
      </w:tr>
      <w:tr w:rsidR="00710E24" w:rsidRPr="00710E24" w:rsidTr="00710E24">
        <w:trPr>
          <w:trHeight w:val="300"/>
        </w:trPr>
        <w:tc>
          <w:tcPr>
            <w:tcW w:w="3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10E24" w:rsidRPr="00710E24" w:rsidTr="00710E24">
        <w:trPr>
          <w:trHeight w:val="510"/>
        </w:trPr>
        <w:tc>
          <w:tcPr>
            <w:tcW w:w="33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2501;2502;2503;2504;2511;2520;2522;2524;2525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изгр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бл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Фурнир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12,80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832</w:t>
            </w:r>
          </w:p>
        </w:tc>
      </w:tr>
      <w:tr w:rsidR="00710E24" w:rsidRPr="00710E24" w:rsidTr="00710E24">
        <w:trPr>
          <w:trHeight w:val="510"/>
        </w:trPr>
        <w:tc>
          <w:tcPr>
            <w:tcW w:w="33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изгр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бл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Траверси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12,80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576</w:t>
            </w:r>
          </w:p>
        </w:tc>
      </w:tr>
      <w:tr w:rsidR="00710E24" w:rsidRPr="00710E24" w:rsidTr="00710E24">
        <w:trPr>
          <w:trHeight w:val="435"/>
        </w:trPr>
        <w:tc>
          <w:tcPr>
            <w:tcW w:w="33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изгр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бл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цр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избк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бб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чб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здгл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Трупи за бичене над 30 см.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12,80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5120</w:t>
            </w:r>
          </w:p>
        </w:tc>
      </w:tr>
      <w:tr w:rsidR="00710E24" w:rsidRPr="00710E24" w:rsidTr="00710E24">
        <w:trPr>
          <w:trHeight w:val="1275"/>
        </w:trPr>
        <w:tc>
          <w:tcPr>
            <w:tcW w:w="33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изгр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бл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цр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избк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бб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чб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здгл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Трупи за бичене 18-29 см.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12,80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8064</w:t>
            </w:r>
          </w:p>
        </w:tc>
      </w:tr>
      <w:tr w:rsidR="00710E24" w:rsidRPr="00710E24" w:rsidTr="00710E24">
        <w:trPr>
          <w:trHeight w:val="765"/>
        </w:trPr>
        <w:tc>
          <w:tcPr>
            <w:tcW w:w="33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изгр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бл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цр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избк</w:t>
            </w:r>
            <w:proofErr w:type="spellEnd"/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ОЗМ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12,80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sz w:val="20"/>
                <w:szCs w:val="20"/>
              </w:rPr>
              <w:t>9984</w:t>
            </w:r>
          </w:p>
        </w:tc>
      </w:tr>
      <w:tr w:rsidR="00710E24" w:rsidRPr="00710E24" w:rsidTr="00710E24">
        <w:trPr>
          <w:trHeight w:val="300"/>
        </w:trPr>
        <w:tc>
          <w:tcPr>
            <w:tcW w:w="5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ОБЩО ДГС: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1920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E24" w:rsidRPr="00710E24" w:rsidRDefault="00710E24" w:rsidP="0071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12,80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E24" w:rsidRPr="00710E24" w:rsidRDefault="00710E24" w:rsidP="0071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E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24576</w:t>
            </w:r>
          </w:p>
        </w:tc>
      </w:tr>
    </w:tbl>
    <w:p w:rsidR="000550BC" w:rsidRPr="000E74FC" w:rsidRDefault="000550BC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14"/>
          <w:szCs w:val="14"/>
          <w:lang w:val="ru-RU"/>
        </w:rPr>
      </w:pPr>
    </w:p>
    <w:p w:rsidR="00710E24" w:rsidRDefault="000A0DAB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бъдат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съобразени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с одобрен от Директора на </w:t>
      </w:r>
      <w:r w:rsidR="0081412A" w:rsidRPr="003006DB">
        <w:rPr>
          <w:rFonts w:ascii="Times New Roman" w:hAnsi="Times New Roman" w:cs="Times New Roman"/>
          <w:sz w:val="24"/>
          <w:szCs w:val="24"/>
        </w:rPr>
        <w:t>ТП ДЛС Граматиково г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рафик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r w:rsidR="0081412A" w:rsidRPr="003006DB">
        <w:rPr>
          <w:rFonts w:ascii="Times New Roman" w:hAnsi="Times New Roman" w:cs="Times New Roman"/>
          <w:sz w:val="24"/>
          <w:szCs w:val="24"/>
        </w:rPr>
        <w:t xml:space="preserve">предлаганата за </w:t>
      </w:r>
      <w:proofErr w:type="spellStart"/>
      <w:r w:rsidR="00710E24">
        <w:rPr>
          <w:rFonts w:ascii="Times New Roman" w:hAnsi="Times New Roman" w:cs="Times New Roman"/>
          <w:sz w:val="24"/>
          <w:szCs w:val="24"/>
        </w:rPr>
        <w:t>услега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</w:rPr>
        <w:t xml:space="preserve">. Крайният срок </w:t>
      </w:r>
      <w:r w:rsidR="00710E24">
        <w:rPr>
          <w:rFonts w:ascii="Times New Roman" w:hAnsi="Times New Roman" w:cs="Times New Roman"/>
          <w:sz w:val="24"/>
          <w:szCs w:val="24"/>
        </w:rPr>
        <w:t>изпълнение</w:t>
      </w:r>
      <w:r w:rsidR="0081412A" w:rsidRPr="003006DB">
        <w:rPr>
          <w:rFonts w:ascii="Times New Roman" w:hAnsi="Times New Roman" w:cs="Times New Roman"/>
          <w:sz w:val="24"/>
          <w:szCs w:val="24"/>
        </w:rPr>
        <w:t xml:space="preserve"> се определя с договора</w:t>
      </w:r>
      <w:r w:rsidR="00710E24">
        <w:rPr>
          <w:rFonts w:ascii="Times New Roman" w:hAnsi="Times New Roman" w:cs="Times New Roman"/>
          <w:sz w:val="24"/>
          <w:szCs w:val="24"/>
        </w:rPr>
        <w:t>.</w:t>
      </w:r>
    </w:p>
    <w:p w:rsidR="00A22B79" w:rsidRPr="003006DB" w:rsidRDefault="00966215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Начална цена </w:t>
      </w:r>
      <w:r w:rsidR="00B5035F">
        <w:rPr>
          <w:rFonts w:ascii="Times New Roman" w:hAnsi="Times New Roman" w:cs="Times New Roman"/>
          <w:sz w:val="24"/>
          <w:szCs w:val="24"/>
        </w:rPr>
        <w:t xml:space="preserve"> - </w:t>
      </w:r>
      <w:r w:rsidR="00710E24">
        <w:rPr>
          <w:rFonts w:ascii="Times New Roman" w:hAnsi="Times New Roman"/>
          <w:b/>
          <w:sz w:val="24"/>
          <w:szCs w:val="24"/>
          <w:highlight w:val="yellow"/>
          <w:u w:val="single"/>
        </w:rPr>
        <w:t>24576,00</w:t>
      </w:r>
      <w:r w:rsidR="000951E0" w:rsidRPr="0050296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евро без ДДС</w:t>
      </w:r>
    </w:p>
    <w:p w:rsidR="0081412A" w:rsidRPr="009824F7" w:rsidRDefault="000A0DAB" w:rsidP="00C05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10E24">
        <w:rPr>
          <w:rFonts w:ascii="Times New Roman" w:hAnsi="Times New Roman" w:cs="Times New Roman"/>
          <w:sz w:val="24"/>
          <w:szCs w:val="24"/>
        </w:rPr>
        <w:t xml:space="preserve">  Г</w:t>
      </w:r>
      <w:r w:rsidR="0081412A" w:rsidRPr="0018780D">
        <w:rPr>
          <w:rFonts w:ascii="Times New Roman" w:hAnsi="Times New Roman" w:cs="Times New Roman"/>
          <w:sz w:val="24"/>
          <w:szCs w:val="24"/>
        </w:rPr>
        <w:t>аранцията за участие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е в размер 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>на</w:t>
      </w:r>
      <w:r w:rsidR="00102E76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1</w:t>
      </w:r>
      <w:r w:rsidR="0081412A" w:rsidRPr="009824F7">
        <w:rPr>
          <w:rFonts w:ascii="Times New Roman" w:hAnsi="Times New Roman" w:cs="Times New Roman"/>
          <w:b/>
          <w:sz w:val="24"/>
          <w:szCs w:val="24"/>
          <w:highlight w:val="yellow"/>
        </w:rPr>
        <w:t>%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 </w:t>
      </w:r>
      <w:r w:rsidR="009F5E43" w:rsidRPr="009824F7">
        <w:rPr>
          <w:rFonts w:ascii="Times New Roman" w:hAnsi="Times New Roman" w:cs="Times New Roman"/>
          <w:sz w:val="24"/>
          <w:szCs w:val="24"/>
          <w:highlight w:val="yellow"/>
        </w:rPr>
        <w:t>или</w:t>
      </w:r>
      <w:r w:rsidR="00D816DC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102E76" w:rsidRPr="00102E76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245,75</w:t>
      </w:r>
      <w:r w:rsidR="000951E0" w:rsidRPr="000951E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евро</w:t>
      </w:r>
      <w:r w:rsidR="009F5E43" w:rsidRPr="007A51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412A" w:rsidRPr="00A22B79">
        <w:rPr>
          <w:rFonts w:ascii="Times New Roman" w:hAnsi="Times New Roman" w:cs="Times New Roman"/>
          <w:sz w:val="24"/>
          <w:szCs w:val="24"/>
        </w:rPr>
        <w:t>и се внася по сметк</w:t>
      </w:r>
      <w:r w:rsidR="0018780D">
        <w:rPr>
          <w:rFonts w:ascii="Times New Roman" w:hAnsi="Times New Roman" w:cs="Times New Roman"/>
          <w:sz w:val="24"/>
          <w:szCs w:val="24"/>
        </w:rPr>
        <w:t>ите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на ТП ДЛС Граматиково </w:t>
      </w:r>
      <w:r w:rsidR="0018780D">
        <w:rPr>
          <w:rFonts w:ascii="Times New Roman" w:hAnsi="Times New Roman" w:cs="Times New Roman"/>
          <w:sz w:val="24"/>
          <w:szCs w:val="24"/>
        </w:rPr>
        <w:t xml:space="preserve">с </w:t>
      </w:r>
      <w:r w:rsidR="0018780D">
        <w:rPr>
          <w:rFonts w:ascii="Times New Roman" w:hAnsi="Times New Roman"/>
          <w:sz w:val="24"/>
          <w:szCs w:val="24"/>
        </w:rPr>
        <w:t>*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18780D" w:rsidRPr="009D3339">
        <w:rPr>
          <w:rFonts w:ascii="Times New Roman" w:hAnsi="Times New Roman"/>
          <w:sz w:val="24"/>
          <w:szCs w:val="24"/>
        </w:rPr>
        <w:t>BG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18780D">
        <w:rPr>
          <w:rFonts w:ascii="Times New Roman" w:hAnsi="Times New Roman"/>
          <w:sz w:val="24"/>
          <w:szCs w:val="24"/>
          <w:lang w:val="ru-RU"/>
        </w:rPr>
        <w:t>5</w:t>
      </w:r>
      <w:r w:rsidR="0018780D">
        <w:rPr>
          <w:rFonts w:ascii="Times New Roman" w:hAnsi="Times New Roman"/>
          <w:sz w:val="24"/>
          <w:szCs w:val="24"/>
          <w:lang w:val="en-US"/>
        </w:rPr>
        <w:t>UBBS81551005710774</w:t>
      </w:r>
      <w:r w:rsidR="0018780D">
        <w:rPr>
          <w:rFonts w:ascii="Times New Roman" w:hAnsi="Times New Roman"/>
          <w:sz w:val="24"/>
          <w:szCs w:val="24"/>
        </w:rPr>
        <w:t xml:space="preserve"> – ОББ АД   или 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>
        <w:rPr>
          <w:rFonts w:ascii="Times New Roman" w:hAnsi="Times New Roman"/>
          <w:sz w:val="24"/>
          <w:szCs w:val="24"/>
          <w:lang w:val="ru-RU"/>
        </w:rPr>
        <w:t>:</w:t>
      </w:r>
      <w:r w:rsidR="0018780D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18780D">
        <w:rPr>
          <w:rFonts w:ascii="Times New Roman" w:hAnsi="Times New Roman"/>
          <w:sz w:val="24"/>
          <w:szCs w:val="24"/>
        </w:rPr>
        <w:t xml:space="preserve"> – ЦКБ АД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до </w:t>
      </w:r>
      <w:r w:rsidR="007055F8" w:rsidRPr="00EB7D33">
        <w:rPr>
          <w:rFonts w:ascii="Times New Roman" w:hAnsi="Times New Roman" w:cs="Times New Roman"/>
          <w:b/>
          <w:sz w:val="24"/>
          <w:szCs w:val="24"/>
        </w:rPr>
        <w:t>1</w:t>
      </w:r>
      <w:r w:rsidR="000951E0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A05D1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6C0234">
        <w:rPr>
          <w:rFonts w:ascii="Times New Roman" w:hAnsi="Times New Roman" w:cs="Times New Roman"/>
          <w:b/>
          <w:sz w:val="24"/>
          <w:szCs w:val="24"/>
        </w:rPr>
        <w:t>3</w:t>
      </w:r>
      <w:r w:rsidR="006A05D1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81412A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393F17">
        <w:rPr>
          <w:rFonts w:ascii="Times New Roman" w:hAnsi="Times New Roman" w:cs="Times New Roman"/>
          <w:b/>
          <w:sz w:val="24"/>
          <w:szCs w:val="24"/>
          <w:lang w:val="ru-RU"/>
        </w:rPr>
        <w:t>08.05</w:t>
      </w:r>
      <w:r w:rsidR="000951E0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81412A" w:rsidRPr="00EB7D33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E965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4F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3. Необходими документи за участие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І. За да бъдат допуснати до участие в договарянето, кандидатите трябва да депозират в деловодството - краен срок до 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10,</w:t>
      </w:r>
      <w:r w:rsidR="006C0234">
        <w:rPr>
          <w:rFonts w:ascii="Times New Roman" w:hAnsi="Times New Roman" w:cs="Times New Roman"/>
          <w:b/>
          <w:sz w:val="24"/>
          <w:szCs w:val="24"/>
        </w:rPr>
        <w:t>3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393F17">
        <w:rPr>
          <w:rFonts w:ascii="Times New Roman" w:hAnsi="Times New Roman" w:cs="Times New Roman"/>
          <w:b/>
          <w:sz w:val="24"/>
          <w:szCs w:val="24"/>
          <w:lang w:val="ru-RU"/>
        </w:rPr>
        <w:t>08.05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>запечатан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непрозрачен плик, в който задължително се съдържат следните документи: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а/ Заявление по Образец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б/ копие от документ за самоличност на лицето</w:t>
      </w:r>
      <w:r w:rsidR="00EA1A06" w:rsidRPr="009824F7">
        <w:rPr>
          <w:rFonts w:ascii="Times New Roman" w:hAnsi="Times New Roman" w:cs="Times New Roman"/>
          <w:sz w:val="24"/>
          <w:szCs w:val="24"/>
        </w:rPr>
        <w:t>,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представляващо търговеца и</w:t>
      </w:r>
      <w:r w:rsidRPr="009824F7">
        <w:rPr>
          <w:rFonts w:ascii="Times New Roman" w:hAnsi="Times New Roman" w:cs="Times New Roman"/>
          <w:sz w:val="24"/>
          <w:szCs w:val="24"/>
        </w:rPr>
        <w:t xml:space="preserve"> нотариално заверено пълномощно в случаите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/</w:t>
      </w:r>
      <w:r w:rsidRPr="009824F7">
        <w:rPr>
          <w:rFonts w:ascii="Times New Roman" w:hAnsi="Times New Roman" w:cs="Times New Roman"/>
          <w:sz w:val="24"/>
          <w:szCs w:val="24"/>
        </w:rPr>
        <w:t>,когато участника в търга се представлява от пълномощник</w:t>
      </w:r>
      <w:r w:rsidR="004D588B" w:rsidRPr="009824F7">
        <w:rPr>
          <w:rFonts w:ascii="Times New Roman" w:hAnsi="Times New Roman" w:cs="Times New Roman"/>
          <w:sz w:val="24"/>
          <w:szCs w:val="24"/>
        </w:rPr>
        <w:t>/</w:t>
      </w:r>
      <w:r w:rsidRPr="009824F7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в/ декларация по образец;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г/</w:t>
      </w:r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за цена /по образец/,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изписани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цифром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словом за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всеки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пакет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поотделно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поставени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в отделен непрозрачен запечатан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плик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«Б», обозначен с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надпис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"</w:t>
      </w:r>
      <w:r w:rsidRPr="00982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Предлагана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цена ",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номерът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пакета/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пакетите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името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кандидата.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д/ друга информация или документи, когато такива се изискват по настоящата покана. </w:t>
      </w:r>
    </w:p>
    <w:p w:rsidR="0081412A" w:rsidRPr="009824F7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24F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824F7">
        <w:rPr>
          <w:rFonts w:ascii="Times New Roman" w:hAnsi="Times New Roman" w:cs="Times New Roman"/>
          <w:sz w:val="24"/>
          <w:szCs w:val="24"/>
        </w:rPr>
        <w:t>І.</w:t>
      </w:r>
      <w:proofErr w:type="gramEnd"/>
      <w:r w:rsidRPr="009824F7">
        <w:rPr>
          <w:rFonts w:ascii="Times New Roman" w:hAnsi="Times New Roman" w:cs="Times New Roman"/>
          <w:sz w:val="24"/>
          <w:szCs w:val="24"/>
        </w:rPr>
        <w:t xml:space="preserve"> Така оформените документи се подават в запечатан непрозрачен плик от кандидата или от упълномощен от него представител. Върху плика се посочват името на кандидата, номер на пакета/обекта, адрес за кореспонденция, телефон и по възможност - електронен адрес.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ІІІ.В плика по т.І се поставят документите, изисквани от ТП ДЛС Граматиково, съгласно цитираната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точка.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ІV. При приемане върху плика се отбелязват вх. номер, дата и час на получаването и посочените данни се записват във входящ регистър по образец, за което на приносителя се издава документ.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V. ТП ДЛС Граматиково не приема за участие в договарянето и връща на кандидатите пликове с документи за участие, които са представени след изтичане на крайния срок за получаване или в незапечатан, прозрачен или скъсан плик.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VІ. При изготвяне на документацията всеки кандидат трябва да се придържа точно към обявените от продавача условия.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VІІ. До изтичането на срока за подаване на документите всеки кандидат в процедурата може да промени, допълни или оттегли документацията си.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VІІІ. Непредставянето на някой от гореописаните документи или установяването, че даден документ е с невярно съдържание е основание за  отстраняване от участие в договарянето.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ІХ. Когато кандидатът за участие в договарянето представи копие от документите, трябва да е положил своя подпис и печат върху тях  под текст “вярно с оригинала” и да има готовност да представи оригиналите на комисията за сравнение.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Х</w:t>
      </w:r>
      <w:r w:rsidRPr="0081412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Разноските по изготвяне на документи за участие и предаването им е за сметка на кандидатите. ДГС не заплаща тези разноски, независимо от изхода на договарянето. Представените документи за участие в договарянето не се връщат на кандидатите.</w:t>
      </w:r>
    </w:p>
    <w:p w:rsidR="0081412A" w:rsidRPr="0081412A" w:rsidRDefault="0081412A" w:rsidP="006C0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4. Всички постъпили пликове с документи на кандидати следва да бъдат представени 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10,</w:t>
      </w:r>
      <w:r w:rsidR="00102E76">
        <w:rPr>
          <w:rFonts w:ascii="Times New Roman" w:hAnsi="Times New Roman" w:cs="Times New Roman"/>
          <w:b/>
          <w:sz w:val="24"/>
          <w:szCs w:val="24"/>
        </w:rPr>
        <w:t>45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393F17">
        <w:rPr>
          <w:rFonts w:ascii="Times New Roman" w:hAnsi="Times New Roman" w:cs="Times New Roman"/>
          <w:b/>
          <w:sz w:val="24"/>
          <w:szCs w:val="24"/>
          <w:lang w:val="ru-RU"/>
        </w:rPr>
        <w:t>08.05</w:t>
      </w:r>
      <w:r w:rsidR="00102E76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>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 Комисия, изрично 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>назначена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от Директора ТП ДЛС Граматиково за разглеждане, допускане или отстраняване от участие на кандидати и провеждане на договарянето за съответния пакет дървесина. При отварянето на пликовете с документи задължително могат да присъстват представители на кандидатите за закупуване на дървесината. Мястото за провеждане на договарянето е в ТП ДЛС Граматиково, административна сграда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5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Критери</w:t>
      </w:r>
      <w:proofErr w:type="spellEnd"/>
      <w:r w:rsidRPr="0081412A">
        <w:rPr>
          <w:rFonts w:ascii="Times New Roman" w:hAnsi="Times New Roman" w:cs="Times New Roman"/>
          <w:sz w:val="24"/>
          <w:szCs w:val="24"/>
        </w:rPr>
        <w:t>й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за оценка на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кандидатите</w:t>
      </w:r>
      <w:proofErr w:type="spellEnd"/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Pr="0081412A">
        <w:rPr>
          <w:rFonts w:ascii="Times New Roman" w:hAnsi="Times New Roman" w:cs="Times New Roman"/>
          <w:b/>
          <w:sz w:val="24"/>
          <w:szCs w:val="24"/>
        </w:rPr>
        <w:t xml:space="preserve">НАЙ-ВИСОКА ПРЕДЛОЖЕНА ЦЕНА.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За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купувач на съответния пакет дървесина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 кандидата, </w:t>
      </w:r>
      <w:r w:rsidRPr="0081412A">
        <w:rPr>
          <w:rFonts w:ascii="Times New Roman" w:hAnsi="Times New Roman" w:cs="Times New Roman"/>
          <w:sz w:val="24"/>
          <w:szCs w:val="24"/>
        </w:rPr>
        <w:t>предложил най-висока цена при договарянето.</w:t>
      </w:r>
    </w:p>
    <w:p w:rsidR="0081412A" w:rsidRPr="00AA2F1D" w:rsidRDefault="0081412A" w:rsidP="0081412A">
      <w:pPr>
        <w:pStyle w:val="m"/>
        <w:spacing w:before="0" w:beforeAutospacing="0" w:after="0" w:afterAutospacing="0"/>
        <w:jc w:val="both"/>
        <w:rPr>
          <w:b/>
          <w:color w:val="565656"/>
        </w:rPr>
      </w:pPr>
      <w:r w:rsidRPr="0081412A">
        <w:rPr>
          <w:color w:val="565656"/>
        </w:rPr>
        <w:t xml:space="preserve">           6. В деня, определен в заповедта, комисията провежда договарянето с кандидатите. </w:t>
      </w:r>
      <w:r w:rsidRPr="00AA2F1D">
        <w:rPr>
          <w:b/>
          <w:color w:val="565656"/>
        </w:rPr>
        <w:t>Когато при започване на договарянето не присъства кандидатът или негов упълномощен представител, комисията отстранява кандидата от по-нататъшно участие, без да отваря плика с офертата му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не провежда договаряне с кандидат, който не е представил някой от изискуемите от възложителя документи.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има право по всяко време да проверява заявените данни и факти от кандидатите, както и да изисква допълнителни доказателства за обстоятелствата, изложени в офертата на кандидата.</w:t>
      </w:r>
    </w:p>
    <w:p w:rsidR="0081412A" w:rsidRPr="00360F63" w:rsidRDefault="0081412A" w:rsidP="00360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F63">
        <w:rPr>
          <w:rFonts w:ascii="Times New Roman" w:hAnsi="Times New Roman" w:cs="Times New Roman"/>
          <w:sz w:val="24"/>
          <w:szCs w:val="24"/>
        </w:rPr>
        <w:t xml:space="preserve">В </w:t>
      </w:r>
      <w:r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деня на провеждане на договарянето</w:t>
      </w:r>
      <w:r w:rsidR="005C7414"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– 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11,00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 часа на </w:t>
      </w:r>
      <w:r w:rsidR="00393F17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08.05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.2026г</w:t>
      </w:r>
      <w:r w:rsidR="00360F63">
        <w:rPr>
          <w:rFonts w:ascii="Times New Roman" w:hAnsi="Times New Roman" w:cs="Times New Roman"/>
          <w:b/>
          <w:sz w:val="24"/>
          <w:szCs w:val="24"/>
          <w:lang w:val="ru-RU"/>
        </w:rPr>
        <w:t>,</w:t>
      </w:r>
      <w:r w:rsidR="005C7414">
        <w:rPr>
          <w:b/>
        </w:rPr>
        <w:t xml:space="preserve">- </w:t>
      </w:r>
      <w:r w:rsidRPr="005C7414">
        <w:t xml:space="preserve"> </w:t>
      </w:r>
      <w:r w:rsidRPr="00360F63">
        <w:rPr>
          <w:rFonts w:ascii="Times New Roman" w:hAnsi="Times New Roman" w:cs="Times New Roman"/>
          <w:sz w:val="24"/>
          <w:szCs w:val="24"/>
        </w:rPr>
        <w:t>комисията съставя протокол за работата си, който се предава на възложителя за утвърждаване заедно с цялата документация, събрана в хода на провеждане на договарянето. Направените предложения и постигнатите договорености с всеки кандидат се описват в отделен протокол, който се подписва от членовете на комисията и от кандидата.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708"/>
        <w:jc w:val="both"/>
      </w:pPr>
      <w:proofErr w:type="spellStart"/>
      <w:proofErr w:type="gramStart"/>
      <w:r w:rsidRPr="005C7414">
        <w:lastRenderedPageBreak/>
        <w:t>Комисията</w:t>
      </w:r>
      <w:proofErr w:type="spellEnd"/>
      <w:r w:rsidRPr="005C7414">
        <w:t xml:space="preserve"> </w:t>
      </w:r>
      <w:proofErr w:type="spellStart"/>
      <w:r w:rsidRPr="005C7414">
        <w:t>класира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съгласно</w:t>
      </w:r>
      <w:proofErr w:type="spellEnd"/>
      <w:r w:rsidRPr="005C7414">
        <w:t xml:space="preserve"> </w:t>
      </w:r>
      <w:proofErr w:type="spellStart"/>
      <w:r w:rsidRPr="005C7414">
        <w:t>обявените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 xml:space="preserve"> </w:t>
      </w:r>
      <w:proofErr w:type="spellStart"/>
      <w:r w:rsidRPr="005C7414">
        <w:t>критерии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Решенията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вземат</w:t>
      </w:r>
      <w:proofErr w:type="spellEnd"/>
      <w:r w:rsidRPr="005C7414">
        <w:t xml:space="preserve"> с </w:t>
      </w:r>
      <w:proofErr w:type="spellStart"/>
      <w:r w:rsidRPr="005C7414">
        <w:t>обикновено</w:t>
      </w:r>
      <w:proofErr w:type="spellEnd"/>
      <w:r w:rsidRPr="005C7414">
        <w:t xml:space="preserve"> </w:t>
      </w:r>
      <w:proofErr w:type="spellStart"/>
      <w:r w:rsidRPr="005C7414">
        <w:t>мнозинство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членовете</w:t>
      </w:r>
      <w:proofErr w:type="spellEnd"/>
      <w:r w:rsidRPr="005C7414">
        <w:t xml:space="preserve"> й.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член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е </w:t>
      </w:r>
      <w:proofErr w:type="spellStart"/>
      <w:r w:rsidRPr="005C7414">
        <w:t>против</w:t>
      </w:r>
      <w:proofErr w:type="spellEnd"/>
      <w:r w:rsidRPr="005C7414">
        <w:t xml:space="preserve"> </w:t>
      </w:r>
      <w:proofErr w:type="spellStart"/>
      <w:r w:rsidRPr="005C7414">
        <w:t>взетото</w:t>
      </w:r>
      <w:proofErr w:type="spellEnd"/>
      <w:r w:rsidRPr="005C7414">
        <w:t xml:space="preserve"> </w:t>
      </w:r>
      <w:proofErr w:type="spellStart"/>
      <w:r w:rsidRPr="005C7414">
        <w:t>решение</w:t>
      </w:r>
      <w:proofErr w:type="spellEnd"/>
      <w:r w:rsidRPr="005C7414">
        <w:t xml:space="preserve">, </w:t>
      </w:r>
      <w:proofErr w:type="spellStart"/>
      <w:r w:rsidRPr="005C7414">
        <w:t>той</w:t>
      </w:r>
      <w:proofErr w:type="spellEnd"/>
      <w:r w:rsidRPr="005C7414">
        <w:t xml:space="preserve"> </w:t>
      </w:r>
      <w:proofErr w:type="spellStart"/>
      <w:r w:rsidRPr="005C7414">
        <w:t>подписва</w:t>
      </w:r>
      <w:proofErr w:type="spellEnd"/>
      <w:r w:rsidRPr="005C7414">
        <w:t xml:space="preserve"> </w:t>
      </w:r>
      <w:proofErr w:type="spellStart"/>
      <w:r w:rsidRPr="005C7414">
        <w:t>протокола</w:t>
      </w:r>
      <w:proofErr w:type="spellEnd"/>
      <w:r w:rsidRPr="005C7414">
        <w:t xml:space="preserve"> с </w:t>
      </w:r>
      <w:proofErr w:type="spellStart"/>
      <w:r w:rsidRPr="005C7414">
        <w:t>особено</w:t>
      </w:r>
      <w:proofErr w:type="spellEnd"/>
      <w:r w:rsidRPr="005C7414">
        <w:t xml:space="preserve"> </w:t>
      </w:r>
      <w:proofErr w:type="spellStart"/>
      <w:r w:rsidRPr="005C7414">
        <w:t>мнение</w:t>
      </w:r>
      <w:proofErr w:type="spellEnd"/>
      <w:r w:rsidRPr="005C7414">
        <w:t xml:space="preserve"> и </w:t>
      </w:r>
      <w:proofErr w:type="spellStart"/>
      <w:r w:rsidRPr="005C7414">
        <w:t>писмено</w:t>
      </w:r>
      <w:proofErr w:type="spellEnd"/>
      <w:r w:rsidRPr="005C7414">
        <w:t xml:space="preserve"> </w:t>
      </w:r>
      <w:proofErr w:type="spellStart"/>
      <w:r w:rsidRPr="005C7414">
        <w:t>излага</w:t>
      </w:r>
      <w:proofErr w:type="spellEnd"/>
      <w:r w:rsidRPr="005C7414">
        <w:t xml:space="preserve"> </w:t>
      </w:r>
      <w:proofErr w:type="spellStart"/>
      <w:r w:rsidRPr="005C7414">
        <w:t>мотивите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jc w:val="both"/>
      </w:pPr>
      <w:r w:rsidRPr="005C7414">
        <w:t xml:space="preserve"> </w:t>
      </w:r>
      <w:r w:rsidRPr="005C7414">
        <w:rPr>
          <w:lang w:val="bg-BG"/>
        </w:rPr>
        <w:tab/>
      </w:r>
      <w:proofErr w:type="gramStart"/>
      <w:r w:rsidRPr="005C7414">
        <w:t xml:space="preserve">В </w:t>
      </w:r>
      <w:proofErr w:type="spellStart"/>
      <w:r w:rsidRPr="005C7414">
        <w:t>случай</w:t>
      </w:r>
      <w:proofErr w:type="spellEnd"/>
      <w:r w:rsidRPr="005C7414">
        <w:t xml:space="preserve"> </w:t>
      </w:r>
      <w:proofErr w:type="spellStart"/>
      <w:r w:rsidRPr="005C7414">
        <w:t>че</w:t>
      </w:r>
      <w:proofErr w:type="spellEnd"/>
      <w:r w:rsidRPr="005C7414">
        <w:t xml:space="preserve"> </w:t>
      </w:r>
      <w:proofErr w:type="spellStart"/>
      <w:r w:rsidRPr="005C7414">
        <w:t>двама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повече</w:t>
      </w:r>
      <w:proofErr w:type="spellEnd"/>
      <w:r w:rsidRPr="005C7414">
        <w:t xml:space="preserve"> </w:t>
      </w:r>
      <w:proofErr w:type="spellStart"/>
      <w:r w:rsidRPr="005C7414">
        <w:t>кандидати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продължава</w:t>
      </w:r>
      <w:proofErr w:type="spellEnd"/>
      <w:r w:rsidRPr="005C7414">
        <w:t xml:space="preserve"> </w:t>
      </w:r>
      <w:proofErr w:type="spellStart"/>
      <w:r w:rsidRPr="005C7414">
        <w:t>само</w:t>
      </w:r>
      <w:proofErr w:type="spellEnd"/>
      <w:r w:rsidRPr="005C7414">
        <w:t xml:space="preserve"> с </w:t>
      </w:r>
      <w:proofErr w:type="spellStart"/>
      <w:r w:rsidRPr="005C7414">
        <w:t>тях</w:t>
      </w:r>
      <w:proofErr w:type="spellEnd"/>
      <w:r w:rsidRPr="005C7414">
        <w:t xml:space="preserve">, </w:t>
      </w:r>
      <w:proofErr w:type="spellStart"/>
      <w:r w:rsidRPr="005C7414">
        <w:t>което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отразява</w:t>
      </w:r>
      <w:proofErr w:type="spellEnd"/>
      <w:r w:rsidRPr="005C7414">
        <w:t xml:space="preserve"> в </w:t>
      </w:r>
      <w:proofErr w:type="spellStart"/>
      <w:r w:rsidRPr="005C7414">
        <w:t>протокола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време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променят</w:t>
      </w:r>
      <w:proofErr w:type="spellEnd"/>
      <w:r w:rsidRPr="005C7414">
        <w:t xml:space="preserve"> </w:t>
      </w:r>
      <w:proofErr w:type="spellStart"/>
      <w:r w:rsidRPr="005C7414">
        <w:t>офертите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искат</w:t>
      </w:r>
      <w:proofErr w:type="spellEnd"/>
      <w:r w:rsidRPr="005C7414">
        <w:t xml:space="preserve"> </w:t>
      </w:r>
      <w:proofErr w:type="spellStart"/>
      <w:r w:rsidRPr="005C7414">
        <w:t>да</w:t>
      </w:r>
      <w:proofErr w:type="spellEnd"/>
      <w:r w:rsidRPr="005C7414">
        <w:t xml:space="preserve"> </w:t>
      </w:r>
      <w:proofErr w:type="spellStart"/>
      <w:r w:rsidRPr="005C7414">
        <w:t>преговарят</w:t>
      </w:r>
      <w:proofErr w:type="spellEnd"/>
      <w:r w:rsidRPr="005C7414">
        <w:t xml:space="preserve">, в </w:t>
      </w:r>
      <w:proofErr w:type="spellStart"/>
      <w:r w:rsidRPr="005C7414">
        <w:t>тяхно</w:t>
      </w:r>
      <w:proofErr w:type="spellEnd"/>
      <w:r w:rsidRPr="005C7414">
        <w:t xml:space="preserve"> </w:t>
      </w:r>
      <w:proofErr w:type="spellStart"/>
      <w:r w:rsidRPr="005C7414">
        <w:t>присъствие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извършва</w:t>
      </w:r>
      <w:proofErr w:type="spellEnd"/>
      <w:r w:rsidRPr="005C7414">
        <w:t xml:space="preserve"> </w:t>
      </w:r>
      <w:proofErr w:type="spellStart"/>
      <w:r w:rsidRPr="005C7414">
        <w:t>класиране</w:t>
      </w:r>
      <w:proofErr w:type="spellEnd"/>
      <w:r w:rsidRPr="005C7414">
        <w:t xml:space="preserve"> </w:t>
      </w:r>
      <w:proofErr w:type="spell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определя</w:t>
      </w:r>
      <w:proofErr w:type="spellEnd"/>
      <w:r w:rsidRPr="005C7414">
        <w:t xml:space="preserve"> </w:t>
      </w:r>
      <w:proofErr w:type="spellStart"/>
      <w:r w:rsidRPr="005C7414">
        <w:t>класирането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</w:t>
      </w:r>
      <w:proofErr w:type="spellStart"/>
      <w:r w:rsidRPr="005C7414">
        <w:t>класирани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първо</w:t>
      </w:r>
      <w:proofErr w:type="spellEnd"/>
      <w:r w:rsidRPr="005C7414">
        <w:t xml:space="preserve"> </w:t>
      </w:r>
      <w:proofErr w:type="spellStart"/>
      <w:r w:rsidRPr="005C7414">
        <w:t>място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 xml:space="preserve">7. </w:t>
      </w:r>
      <w:proofErr w:type="spellStart"/>
      <w:r w:rsidRPr="005C7414">
        <w:t>Възложителят</w:t>
      </w:r>
      <w:proofErr w:type="spellEnd"/>
      <w:r w:rsidRPr="005C7414">
        <w:t xml:space="preserve"> </w:t>
      </w:r>
      <w:proofErr w:type="spellStart"/>
      <w:r w:rsidRPr="005C7414">
        <w:t>утвърждава</w:t>
      </w:r>
      <w:proofErr w:type="spellEnd"/>
      <w:r w:rsidRPr="005C7414">
        <w:t xml:space="preserve"> </w:t>
      </w:r>
      <w:proofErr w:type="spellStart"/>
      <w:proofErr w:type="gramStart"/>
      <w:r w:rsidRPr="005C7414">
        <w:t>протокола</w:t>
      </w:r>
      <w:proofErr w:type="spellEnd"/>
      <w:r w:rsidRPr="005C7414">
        <w:t xml:space="preserve">  в</w:t>
      </w:r>
      <w:proofErr w:type="gramEnd"/>
      <w:r w:rsidRPr="005C7414">
        <w:t xml:space="preserve"> 3-дневен </w:t>
      </w:r>
      <w:proofErr w:type="spellStart"/>
      <w:r w:rsidRPr="005C7414">
        <w:t>срок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приключване</w:t>
      </w:r>
      <w:proofErr w:type="spellEnd"/>
      <w:r w:rsidRPr="005C7414">
        <w:t xml:space="preserve"> </w:t>
      </w:r>
      <w:proofErr w:type="spellStart"/>
      <w:r w:rsidRPr="005C7414">
        <w:t>работата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и </w:t>
      </w:r>
      <w:proofErr w:type="spellStart"/>
      <w:r w:rsidRPr="005C7414">
        <w:t>сключва</w:t>
      </w:r>
      <w:proofErr w:type="spellEnd"/>
      <w:r w:rsidRPr="005C7414">
        <w:t xml:space="preserve"> </w:t>
      </w:r>
      <w:proofErr w:type="spellStart"/>
      <w:r w:rsidRPr="005C7414">
        <w:t>писмен</w:t>
      </w:r>
      <w:proofErr w:type="spellEnd"/>
      <w:r w:rsidRPr="005C7414">
        <w:t xml:space="preserve"> </w:t>
      </w:r>
      <w:proofErr w:type="spellStart"/>
      <w:r w:rsidRPr="005C7414">
        <w:t>договор</w:t>
      </w:r>
      <w:proofErr w:type="spellEnd"/>
      <w:r w:rsidRPr="005C7414">
        <w:t xml:space="preserve"> с </w:t>
      </w:r>
      <w:proofErr w:type="spellStart"/>
      <w:r w:rsidRPr="005C7414">
        <w:t>кандидата</w:t>
      </w:r>
      <w:proofErr w:type="spellEnd"/>
      <w:r w:rsidRPr="005C7414">
        <w:t xml:space="preserve">, </w:t>
      </w:r>
      <w:proofErr w:type="spellStart"/>
      <w:r w:rsidRPr="005C7414">
        <w:t>определен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 xml:space="preserve"> </w:t>
      </w:r>
      <w:proofErr w:type="spellStart"/>
      <w:r w:rsidRPr="005C7414">
        <w:t>изпълнител</w:t>
      </w:r>
      <w:proofErr w:type="spellEnd"/>
      <w:r w:rsidRPr="005C7414">
        <w:rPr>
          <w:lang w:val="bg-BG"/>
        </w:rPr>
        <w:t>/купувач</w:t>
      </w:r>
      <w:r w:rsidRPr="005C7414">
        <w:t xml:space="preserve">, </w:t>
      </w:r>
      <w:proofErr w:type="spellStart"/>
      <w:r w:rsidRPr="005C7414">
        <w:t>след</w:t>
      </w:r>
      <w:proofErr w:type="spellEnd"/>
      <w:r w:rsidRPr="005C7414">
        <w:t xml:space="preserve"> </w:t>
      </w:r>
      <w:proofErr w:type="spellStart"/>
      <w:r w:rsidRPr="005C7414">
        <w:t>представяне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гаранцията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> </w:t>
      </w:r>
      <w:proofErr w:type="spellStart"/>
      <w:r w:rsidRPr="005C7414">
        <w:rPr>
          <w:b/>
          <w:bCs/>
          <w:shd w:val="clear" w:color="auto" w:fill="FEDEB7"/>
        </w:rPr>
        <w:t>изпълнение</w:t>
      </w:r>
      <w:proofErr w:type="spellEnd"/>
      <w:r w:rsidR="00C27435">
        <w:rPr>
          <w:b/>
          <w:bCs/>
          <w:shd w:val="clear" w:color="auto" w:fill="FEDEB7"/>
          <w:lang w:val="bg-BG"/>
        </w:rPr>
        <w:t>, която е в размер на 1</w:t>
      </w:r>
      <w:r w:rsidRPr="005C7414">
        <w:rPr>
          <w:b/>
          <w:bCs/>
          <w:shd w:val="clear" w:color="auto" w:fill="FEDEB7"/>
          <w:lang w:val="bg-BG"/>
        </w:rPr>
        <w:t xml:space="preserve">% </w:t>
      </w:r>
      <w:r w:rsidRPr="005C7414">
        <w:t>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>У</w:t>
      </w:r>
      <w:proofErr w:type="spellStart"/>
      <w:r w:rsidRPr="005C7414">
        <w:t>твърденият</w:t>
      </w:r>
      <w:proofErr w:type="spellEnd"/>
      <w:r w:rsidRPr="005C7414">
        <w:t xml:space="preserve"> </w:t>
      </w:r>
      <w:proofErr w:type="spellStart"/>
      <w:r w:rsidRPr="005C7414">
        <w:t>протокол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съобщава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реда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> </w:t>
      </w:r>
      <w:proofErr w:type="spellStart"/>
      <w:r w:rsidR="00C804B0">
        <w:fldChar w:fldCharType="begin"/>
      </w:r>
      <w:r w:rsidR="00436957">
        <w:instrText>HYPERLINK "https://web.apis.bg/p.php?i=476739" \l "p39273059" \t "_blank"</w:instrText>
      </w:r>
      <w:r w:rsidR="00C804B0">
        <w:fldChar w:fldCharType="separate"/>
      </w:r>
      <w:r w:rsidRPr="005C7414">
        <w:rPr>
          <w:rStyle w:val="a4"/>
          <w:color w:val="auto"/>
        </w:rPr>
        <w:t>чл</w:t>
      </w:r>
      <w:proofErr w:type="spellEnd"/>
      <w:r w:rsidRPr="005C7414">
        <w:rPr>
          <w:rStyle w:val="a4"/>
          <w:color w:val="auto"/>
        </w:rPr>
        <w:t xml:space="preserve">. </w:t>
      </w:r>
      <w:proofErr w:type="gramStart"/>
      <w:r w:rsidRPr="005C7414">
        <w:rPr>
          <w:rStyle w:val="a4"/>
          <w:color w:val="auto"/>
        </w:rPr>
        <w:t>61 АПК</w:t>
      </w:r>
      <w:r w:rsidR="00C804B0">
        <w:fldChar w:fldCharType="end"/>
      </w:r>
      <w:r w:rsidRPr="005C7414">
        <w:t xml:space="preserve"> и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електронната</w:t>
      </w:r>
      <w:proofErr w:type="spellEnd"/>
      <w:r w:rsidRPr="005C7414">
        <w:t xml:space="preserve"> </w:t>
      </w:r>
      <w:proofErr w:type="spellStart"/>
      <w:r w:rsidRPr="005C7414">
        <w:t>страница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възложител</w:t>
      </w:r>
      <w:proofErr w:type="spellEnd"/>
      <w:r w:rsidRPr="005C7414">
        <w:t xml:space="preserve"> е ТП </w:t>
      </w:r>
      <w:proofErr w:type="spellStart"/>
      <w:r w:rsidRPr="005C7414">
        <w:t>на</w:t>
      </w:r>
      <w:proofErr w:type="spellEnd"/>
      <w:r w:rsidRPr="005C7414">
        <w:t xml:space="preserve"> ДП, </w:t>
      </w:r>
      <w:proofErr w:type="spellStart"/>
      <w:r w:rsidRPr="005C7414">
        <w:t>протоколът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и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интернет</w:t>
      </w:r>
      <w:proofErr w:type="spellEnd"/>
      <w:r w:rsidRPr="005C7414">
        <w:t xml:space="preserve"> </w:t>
      </w:r>
      <w:proofErr w:type="spellStart"/>
      <w:r w:rsidRPr="005C7414">
        <w:t>страницата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ДП.</w:t>
      </w:r>
      <w:proofErr w:type="gramEnd"/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С кандидата, определен за </w:t>
      </w:r>
      <w:r w:rsidRPr="0081412A">
        <w:rPr>
          <w:rFonts w:ascii="Times New Roman" w:hAnsi="Times New Roman" w:cs="Times New Roman"/>
          <w:sz w:val="24"/>
          <w:szCs w:val="24"/>
        </w:rPr>
        <w:t>купувач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сключен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договор за </w:t>
      </w:r>
      <w:r w:rsidRPr="0081412A">
        <w:rPr>
          <w:rFonts w:ascii="Times New Roman" w:hAnsi="Times New Roman" w:cs="Times New Roman"/>
          <w:sz w:val="24"/>
          <w:szCs w:val="24"/>
        </w:rPr>
        <w:t xml:space="preserve">покупко-продажба на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маркирана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временен склад.</w:t>
      </w:r>
    </w:p>
    <w:p w:rsidR="0081412A" w:rsidRPr="0081412A" w:rsidRDefault="0081412A" w:rsidP="0081412A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>Гаранцията за изпълнение се представя в една от следните форми: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ab/>
        <w:t xml:space="preserve">            * парична сума,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u w:val="single"/>
        </w:rPr>
        <w:t>вносима</w:t>
      </w:r>
      <w:proofErr w:type="spellEnd"/>
      <w:r w:rsidRPr="0081412A">
        <w:rPr>
          <w:rFonts w:ascii="Times New Roman" w:hAnsi="Times New Roman" w:cs="Times New Roman"/>
          <w:sz w:val="24"/>
          <w:szCs w:val="24"/>
          <w:u w:val="single"/>
        </w:rPr>
        <w:t xml:space="preserve"> по банковата сметка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на ТП „ ДЛС Граматиково                         * банкова гаранция, </w:t>
      </w:r>
      <w:r w:rsidRPr="0081412A">
        <w:rPr>
          <w:rFonts w:ascii="Times New Roman" w:hAnsi="Times New Roman" w:cs="Times New Roman"/>
          <w:bCs/>
          <w:sz w:val="24"/>
          <w:szCs w:val="24"/>
        </w:rPr>
        <w:t>учредена в полза на Възложителя;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proofErr w:type="spellStart"/>
      <w:r w:rsidRPr="0081412A">
        <w:rPr>
          <w:rFonts w:ascii="Times New Roman" w:hAnsi="Times New Roman" w:cs="Times New Roman"/>
          <w:bCs/>
        </w:rPr>
        <w:t>Когато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изпълнение</w:t>
      </w:r>
      <w:proofErr w:type="spellEnd"/>
      <w:r w:rsidRPr="0081412A">
        <w:rPr>
          <w:rFonts w:ascii="Times New Roman" w:hAnsi="Times New Roman" w:cs="Times New Roman"/>
          <w:bCs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</w:rPr>
        <w:t>представена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под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формата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банкова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учредена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полза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ТП „ДЛС </w:t>
      </w:r>
      <w:proofErr w:type="spellStart"/>
      <w:r w:rsidRPr="0081412A">
        <w:rPr>
          <w:rFonts w:ascii="Times New Roman" w:hAnsi="Times New Roman" w:cs="Times New Roman"/>
        </w:rPr>
        <w:t>Граматиково</w:t>
      </w:r>
      <w:proofErr w:type="spellEnd"/>
      <w:r w:rsidRPr="0081412A">
        <w:rPr>
          <w:rFonts w:ascii="Times New Roman" w:hAnsi="Times New Roman" w:cs="Times New Roman"/>
        </w:rPr>
        <w:t xml:space="preserve">”, </w:t>
      </w:r>
      <w:proofErr w:type="spellStart"/>
      <w:r w:rsidRPr="0081412A">
        <w:rPr>
          <w:rFonts w:ascii="Times New Roman" w:hAnsi="Times New Roman" w:cs="Times New Roman"/>
          <w:bCs/>
        </w:rPr>
        <w:t>безусловна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и </w:t>
      </w:r>
      <w:proofErr w:type="spellStart"/>
      <w:r w:rsidRPr="0081412A">
        <w:rPr>
          <w:rFonts w:ascii="Times New Roman" w:hAnsi="Times New Roman" w:cs="Times New Roman"/>
          <w:bCs/>
        </w:rPr>
        <w:t>неотменяема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издадена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от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български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банки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тя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оригинал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сключване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договора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възлагане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дейности</w:t>
      </w:r>
      <w:proofErr w:type="spellEnd"/>
      <w:r w:rsidRPr="0081412A">
        <w:rPr>
          <w:rFonts w:ascii="Times New Roman" w:hAnsi="Times New Roman" w:cs="Times New Roman"/>
          <w:bCs/>
        </w:rPr>
        <w:t>.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eastAsia="bg-BG"/>
        </w:rPr>
      </w:pP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Когато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кандидатът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банкова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в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нея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да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посочено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че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тя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освобождава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изрично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писмено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известие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Възложителя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proofErr w:type="gramStart"/>
      <w:r w:rsidRPr="0081412A">
        <w:rPr>
          <w:rFonts w:ascii="Times New Roman" w:hAnsi="Times New Roman" w:cs="Times New Roman"/>
          <w:bCs/>
          <w:lang w:eastAsia="bg-BG"/>
        </w:rPr>
        <w:t>Изпълнителят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избира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сам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формата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за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изпълнение</w:t>
      </w:r>
      <w:proofErr w:type="spellEnd"/>
      <w:r w:rsidRPr="0081412A">
        <w:rPr>
          <w:rFonts w:ascii="Times New Roman" w:hAnsi="Times New Roman" w:cs="Times New Roman"/>
          <w:lang w:eastAsia="bg-BG"/>
        </w:rPr>
        <w:t>.</w:t>
      </w:r>
      <w:proofErr w:type="gramEnd"/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основание</w:t>
      </w:r>
      <w:proofErr w:type="spellEnd"/>
      <w:r w:rsidRPr="0081412A">
        <w:rPr>
          <w:rFonts w:ascii="Times New Roman" w:hAnsi="Times New Roman" w:cs="Times New Roman"/>
        </w:rPr>
        <w:t xml:space="preserve"> чл.9а, ал.8 </w:t>
      </w:r>
      <w:proofErr w:type="spellStart"/>
      <w:r w:rsidRPr="0081412A">
        <w:rPr>
          <w:rFonts w:ascii="Times New Roman" w:hAnsi="Times New Roman" w:cs="Times New Roman"/>
        </w:rPr>
        <w:t>от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Наредба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условията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реда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възлагане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дейности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горските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територии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</w:t>
      </w:r>
      <w:proofErr w:type="spellStart"/>
      <w:r w:rsidRPr="0081412A">
        <w:rPr>
          <w:rFonts w:ascii="Times New Roman" w:hAnsi="Times New Roman" w:cs="Times New Roman"/>
          <w:lang w:val="ru-RU"/>
        </w:rPr>
        <w:t>държавна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общинска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собственост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ползването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недървесни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продукти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в случай, </w:t>
      </w:r>
      <w:proofErr w:type="spellStart"/>
      <w:r w:rsidRPr="0081412A">
        <w:rPr>
          <w:rFonts w:ascii="Times New Roman" w:hAnsi="Times New Roman" w:cs="Times New Roman"/>
          <w:lang w:val="ru-RU"/>
        </w:rPr>
        <w:t>че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определеният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изпълнител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за </w:t>
      </w:r>
      <w:proofErr w:type="spellStart"/>
      <w:r w:rsidRPr="0081412A">
        <w:rPr>
          <w:rFonts w:ascii="Times New Roman" w:hAnsi="Times New Roman" w:cs="Times New Roman"/>
          <w:lang w:val="ru-RU"/>
        </w:rPr>
        <w:t>купувач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е избрал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да </w:t>
      </w:r>
      <w:proofErr w:type="spellStart"/>
      <w:r w:rsidRPr="0081412A">
        <w:rPr>
          <w:rFonts w:ascii="Times New Roman" w:hAnsi="Times New Roman" w:cs="Times New Roman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под формата на </w:t>
      </w:r>
      <w:proofErr w:type="spellStart"/>
      <w:r w:rsidRPr="0081412A">
        <w:rPr>
          <w:rFonts w:ascii="Times New Roman" w:hAnsi="Times New Roman" w:cs="Times New Roman"/>
          <w:lang w:val="ru-RU"/>
        </w:rPr>
        <w:t>парична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сума, </w:t>
      </w:r>
      <w:proofErr w:type="spellStart"/>
      <w:r w:rsidRPr="0081412A">
        <w:rPr>
          <w:rFonts w:ascii="Times New Roman" w:hAnsi="Times New Roman" w:cs="Times New Roman"/>
          <w:lang w:val="ru-RU"/>
        </w:rPr>
        <w:t>внесената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от него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участие служи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пълно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частично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задължението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внасяне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>.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Настоящата информация да бъде публикувана и обявена съгласно чл.26, ал.8 </w:t>
      </w:r>
      <w:r w:rsidR="00AA2F1D">
        <w:rPr>
          <w:rFonts w:ascii="Times New Roman" w:hAnsi="Times New Roman" w:cs="Times New Roman"/>
          <w:sz w:val="24"/>
          <w:szCs w:val="24"/>
        </w:rPr>
        <w:t>–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="00AA2F1D">
        <w:rPr>
          <w:rFonts w:ascii="Times New Roman" w:hAnsi="Times New Roman" w:cs="Times New Roman"/>
          <w:sz w:val="24"/>
          <w:szCs w:val="24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с чл.72, ал.3 и ал.6 от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НУРВИДГТДОСПДНГП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9.Утвърждавам документацията, която е неразделна част от настоящата Покана за провеждане на договарянето.</w:t>
      </w:r>
    </w:p>
    <w:p w:rsidR="00535F4D" w:rsidRPr="00535F4D" w:rsidRDefault="0081412A" w:rsidP="00535F4D">
      <w:pPr>
        <w:pStyle w:val="a7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10. За повече информация– </w:t>
      </w:r>
      <w:r w:rsidR="00535F4D" w:rsidRPr="00535F4D">
        <w:rPr>
          <w:rFonts w:ascii="Times New Roman" w:hAnsi="Times New Roman"/>
          <w:sz w:val="24"/>
          <w:szCs w:val="24"/>
        </w:rPr>
        <w:t xml:space="preserve">инж. Йорданка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Гакева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 xml:space="preserve"> </w:t>
      </w:r>
      <w:r w:rsidR="00535F4D" w:rsidRPr="00535F4D">
        <w:rPr>
          <w:rFonts w:ascii="Times New Roman" w:hAnsi="Times New Roman"/>
          <w:i/>
          <w:sz w:val="24"/>
          <w:szCs w:val="24"/>
        </w:rPr>
        <w:t>– зам.-директор</w:t>
      </w:r>
      <w:r w:rsidR="00535F4D" w:rsidRPr="00535F4D">
        <w:rPr>
          <w:rFonts w:ascii="Times New Roman" w:hAnsi="Times New Roman"/>
          <w:sz w:val="24"/>
          <w:szCs w:val="24"/>
        </w:rPr>
        <w:t xml:space="preserve">, телефон за контакт: 0887512310; за въпроси по документацията –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адв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>. Велина Абаджиева, телефон за контакт: 0884177005 .</w:t>
      </w:r>
    </w:p>
    <w:p w:rsidR="005D6D12" w:rsidRDefault="005D6D12" w:rsidP="00535F4D">
      <w:pPr>
        <w:pStyle w:val="a7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BEE" w:rsidRDefault="00DF1BEE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7615" w:rsidRDefault="00677615" w:rsidP="00677615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Директор на</w:t>
      </w:r>
    </w:p>
    <w:p w:rsidR="00B5397B" w:rsidRDefault="00677615" w:rsidP="00B5397B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ТП „ДЛС Граматиково” :……</w:t>
      </w:r>
      <w:r w:rsidR="00B5397B" w:rsidRPr="00B5397B">
        <w:rPr>
          <w:rFonts w:ascii="Times New Roman" w:hAnsi="Times New Roman"/>
          <w:sz w:val="24"/>
          <w:szCs w:val="24"/>
        </w:rPr>
        <w:t xml:space="preserve"> </w:t>
      </w:r>
      <w:r w:rsidR="00B5397B">
        <w:rPr>
          <w:rFonts w:ascii="Times New Roman" w:hAnsi="Times New Roman"/>
          <w:sz w:val="24"/>
          <w:szCs w:val="24"/>
        </w:rPr>
        <w:t>:…/п/</w:t>
      </w:r>
      <w:proofErr w:type="spellStart"/>
      <w:r w:rsidR="00B5397B">
        <w:rPr>
          <w:rFonts w:ascii="Times New Roman" w:hAnsi="Times New Roman"/>
          <w:sz w:val="24"/>
          <w:szCs w:val="24"/>
        </w:rPr>
        <w:t>залич</w:t>
      </w:r>
      <w:proofErr w:type="spellEnd"/>
      <w:r w:rsidR="00B5397B">
        <w:rPr>
          <w:rFonts w:ascii="Times New Roman" w:hAnsi="Times New Roman"/>
          <w:sz w:val="24"/>
          <w:szCs w:val="24"/>
        </w:rPr>
        <w:t>.</w:t>
      </w:r>
      <w:proofErr w:type="spellStart"/>
      <w:r w:rsidR="00B5397B">
        <w:rPr>
          <w:rFonts w:ascii="Times New Roman" w:hAnsi="Times New Roman"/>
          <w:sz w:val="24"/>
          <w:szCs w:val="24"/>
        </w:rPr>
        <w:t>Регл</w:t>
      </w:r>
      <w:proofErr w:type="spellEnd"/>
      <w:r w:rsidR="00B5397B">
        <w:rPr>
          <w:rFonts w:ascii="Times New Roman" w:hAnsi="Times New Roman"/>
          <w:sz w:val="24"/>
          <w:szCs w:val="24"/>
        </w:rPr>
        <w:t>.ЕС2016/678</w:t>
      </w:r>
    </w:p>
    <w:p w:rsidR="00B5397B" w:rsidRDefault="00B5397B" w:rsidP="00B5397B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/инж.Г.Костадинов/</w:t>
      </w:r>
    </w:p>
    <w:sectPr w:rsidR="00B5397B" w:rsidSect="00665734">
      <w:pgSz w:w="11906" w:h="16838"/>
      <w:pgMar w:top="1417" w:right="282" w:bottom="851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61153"/>
    <w:multiLevelType w:val="hybridMultilevel"/>
    <w:tmpl w:val="3AB0024C"/>
    <w:lvl w:ilvl="0" w:tplc="007CCE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>
    <w:useFELayout/>
  </w:compat>
  <w:rsids>
    <w:rsidRoot w:val="0081412A"/>
    <w:rsid w:val="000054FF"/>
    <w:rsid w:val="00006357"/>
    <w:rsid w:val="000309C5"/>
    <w:rsid w:val="00041BAF"/>
    <w:rsid w:val="000550BC"/>
    <w:rsid w:val="000611A3"/>
    <w:rsid w:val="00074033"/>
    <w:rsid w:val="00082A17"/>
    <w:rsid w:val="00085AC7"/>
    <w:rsid w:val="000951E0"/>
    <w:rsid w:val="00095A98"/>
    <w:rsid w:val="000A015E"/>
    <w:rsid w:val="000A0DAB"/>
    <w:rsid w:val="000C1D06"/>
    <w:rsid w:val="000D7F8E"/>
    <w:rsid w:val="000E74FC"/>
    <w:rsid w:val="000F3C35"/>
    <w:rsid w:val="000F7407"/>
    <w:rsid w:val="00102E76"/>
    <w:rsid w:val="00126768"/>
    <w:rsid w:val="00152FBF"/>
    <w:rsid w:val="00154651"/>
    <w:rsid w:val="0018780D"/>
    <w:rsid w:val="001A542B"/>
    <w:rsid w:val="001F0CBD"/>
    <w:rsid w:val="002150CE"/>
    <w:rsid w:val="00217B9E"/>
    <w:rsid w:val="00230BE2"/>
    <w:rsid w:val="00293E79"/>
    <w:rsid w:val="002A194E"/>
    <w:rsid w:val="002C1314"/>
    <w:rsid w:val="002C2498"/>
    <w:rsid w:val="002F604D"/>
    <w:rsid w:val="003006DB"/>
    <w:rsid w:val="00306985"/>
    <w:rsid w:val="00317DD0"/>
    <w:rsid w:val="003350D3"/>
    <w:rsid w:val="003420D9"/>
    <w:rsid w:val="00350A88"/>
    <w:rsid w:val="00352262"/>
    <w:rsid w:val="00356CB0"/>
    <w:rsid w:val="00360F63"/>
    <w:rsid w:val="003832FF"/>
    <w:rsid w:val="00393F17"/>
    <w:rsid w:val="003B4C48"/>
    <w:rsid w:val="003D0F44"/>
    <w:rsid w:val="004105DA"/>
    <w:rsid w:val="00417DCC"/>
    <w:rsid w:val="004225D1"/>
    <w:rsid w:val="004239D8"/>
    <w:rsid w:val="00436957"/>
    <w:rsid w:val="00437335"/>
    <w:rsid w:val="004807A8"/>
    <w:rsid w:val="00494E13"/>
    <w:rsid w:val="0049659C"/>
    <w:rsid w:val="004A4CE6"/>
    <w:rsid w:val="004B5101"/>
    <w:rsid w:val="004C28DF"/>
    <w:rsid w:val="004C28E2"/>
    <w:rsid w:val="004D27FF"/>
    <w:rsid w:val="004D588B"/>
    <w:rsid w:val="004E12AB"/>
    <w:rsid w:val="005101E5"/>
    <w:rsid w:val="0052584A"/>
    <w:rsid w:val="00535F4D"/>
    <w:rsid w:val="0054625C"/>
    <w:rsid w:val="00554743"/>
    <w:rsid w:val="005648F2"/>
    <w:rsid w:val="0057546F"/>
    <w:rsid w:val="00584023"/>
    <w:rsid w:val="00584E7A"/>
    <w:rsid w:val="005A392D"/>
    <w:rsid w:val="005B3BAC"/>
    <w:rsid w:val="005B5357"/>
    <w:rsid w:val="005C3AFD"/>
    <w:rsid w:val="005C7414"/>
    <w:rsid w:val="005D6D12"/>
    <w:rsid w:val="005F585C"/>
    <w:rsid w:val="0060323C"/>
    <w:rsid w:val="00613A37"/>
    <w:rsid w:val="0061471D"/>
    <w:rsid w:val="00624143"/>
    <w:rsid w:val="00631CD3"/>
    <w:rsid w:val="00641B5D"/>
    <w:rsid w:val="00653329"/>
    <w:rsid w:val="006612F9"/>
    <w:rsid w:val="00665734"/>
    <w:rsid w:val="006668EF"/>
    <w:rsid w:val="006725CC"/>
    <w:rsid w:val="00677615"/>
    <w:rsid w:val="00690831"/>
    <w:rsid w:val="006A05D1"/>
    <w:rsid w:val="006C0234"/>
    <w:rsid w:val="00700275"/>
    <w:rsid w:val="007055F8"/>
    <w:rsid w:val="00710E24"/>
    <w:rsid w:val="00754D4A"/>
    <w:rsid w:val="00770228"/>
    <w:rsid w:val="00770A93"/>
    <w:rsid w:val="00784828"/>
    <w:rsid w:val="007902B5"/>
    <w:rsid w:val="007A5132"/>
    <w:rsid w:val="007A629A"/>
    <w:rsid w:val="007D5769"/>
    <w:rsid w:val="007E7D3B"/>
    <w:rsid w:val="008029F9"/>
    <w:rsid w:val="00806FFF"/>
    <w:rsid w:val="00811F51"/>
    <w:rsid w:val="0081412A"/>
    <w:rsid w:val="008571A0"/>
    <w:rsid w:val="0086027B"/>
    <w:rsid w:val="00866624"/>
    <w:rsid w:val="008D31C0"/>
    <w:rsid w:val="008F00E0"/>
    <w:rsid w:val="00906132"/>
    <w:rsid w:val="009226C1"/>
    <w:rsid w:val="0093111E"/>
    <w:rsid w:val="009601EE"/>
    <w:rsid w:val="00962614"/>
    <w:rsid w:val="009658EB"/>
    <w:rsid w:val="00966215"/>
    <w:rsid w:val="009824F7"/>
    <w:rsid w:val="00996EF8"/>
    <w:rsid w:val="009B1AD4"/>
    <w:rsid w:val="009C564B"/>
    <w:rsid w:val="009C6641"/>
    <w:rsid w:val="009E0A28"/>
    <w:rsid w:val="009F5E43"/>
    <w:rsid w:val="00A11C7A"/>
    <w:rsid w:val="00A17703"/>
    <w:rsid w:val="00A22B79"/>
    <w:rsid w:val="00A22C96"/>
    <w:rsid w:val="00A45CCE"/>
    <w:rsid w:val="00A51188"/>
    <w:rsid w:val="00A5647D"/>
    <w:rsid w:val="00A6389D"/>
    <w:rsid w:val="00A725C1"/>
    <w:rsid w:val="00A73EC4"/>
    <w:rsid w:val="00A85721"/>
    <w:rsid w:val="00A900D3"/>
    <w:rsid w:val="00AA2F1D"/>
    <w:rsid w:val="00AD0FE2"/>
    <w:rsid w:val="00AE139C"/>
    <w:rsid w:val="00AE16DC"/>
    <w:rsid w:val="00AF11AD"/>
    <w:rsid w:val="00B02F4C"/>
    <w:rsid w:val="00B13CA1"/>
    <w:rsid w:val="00B47FC8"/>
    <w:rsid w:val="00B5035F"/>
    <w:rsid w:val="00B50558"/>
    <w:rsid w:val="00B5397B"/>
    <w:rsid w:val="00B74DC2"/>
    <w:rsid w:val="00B7650A"/>
    <w:rsid w:val="00B81B0E"/>
    <w:rsid w:val="00BA6370"/>
    <w:rsid w:val="00BA68DD"/>
    <w:rsid w:val="00BD1CB9"/>
    <w:rsid w:val="00BE09AD"/>
    <w:rsid w:val="00C05AD2"/>
    <w:rsid w:val="00C27435"/>
    <w:rsid w:val="00C45DED"/>
    <w:rsid w:val="00C47B16"/>
    <w:rsid w:val="00C57D96"/>
    <w:rsid w:val="00C62DD1"/>
    <w:rsid w:val="00C63D3A"/>
    <w:rsid w:val="00C804B0"/>
    <w:rsid w:val="00C80F94"/>
    <w:rsid w:val="00C84B7A"/>
    <w:rsid w:val="00C92EAC"/>
    <w:rsid w:val="00C95344"/>
    <w:rsid w:val="00CD2AFA"/>
    <w:rsid w:val="00CD51C4"/>
    <w:rsid w:val="00CE5A18"/>
    <w:rsid w:val="00D021ED"/>
    <w:rsid w:val="00D12082"/>
    <w:rsid w:val="00D44EBE"/>
    <w:rsid w:val="00D54AB3"/>
    <w:rsid w:val="00D62E09"/>
    <w:rsid w:val="00D772E3"/>
    <w:rsid w:val="00D80F01"/>
    <w:rsid w:val="00D816DC"/>
    <w:rsid w:val="00DB1D82"/>
    <w:rsid w:val="00DE1332"/>
    <w:rsid w:val="00DF1BEE"/>
    <w:rsid w:val="00E027C2"/>
    <w:rsid w:val="00E06ADF"/>
    <w:rsid w:val="00E07800"/>
    <w:rsid w:val="00E178EC"/>
    <w:rsid w:val="00E34CA8"/>
    <w:rsid w:val="00E52F04"/>
    <w:rsid w:val="00E66265"/>
    <w:rsid w:val="00E95B41"/>
    <w:rsid w:val="00E96528"/>
    <w:rsid w:val="00EA1A06"/>
    <w:rsid w:val="00EB7D33"/>
    <w:rsid w:val="00ED388D"/>
    <w:rsid w:val="00ED4008"/>
    <w:rsid w:val="00EF4C7B"/>
    <w:rsid w:val="00F00FF0"/>
    <w:rsid w:val="00F157D5"/>
    <w:rsid w:val="00F2166B"/>
    <w:rsid w:val="00F44FD1"/>
    <w:rsid w:val="00F54DE1"/>
    <w:rsid w:val="00F67CB2"/>
    <w:rsid w:val="00F72596"/>
    <w:rsid w:val="00F73977"/>
    <w:rsid w:val="00F77596"/>
    <w:rsid w:val="00F8269B"/>
    <w:rsid w:val="00F844DF"/>
    <w:rsid w:val="00F93AE4"/>
    <w:rsid w:val="00FD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">
    <w:name w:val="Основен текст 2 Знак"/>
    <w:link w:val="20"/>
    <w:locked/>
    <w:rsid w:val="0081412A"/>
    <w:rPr>
      <w:sz w:val="24"/>
      <w:szCs w:val="24"/>
      <w:lang w:val="en-GB" w:eastAsia="en-US"/>
    </w:rPr>
  </w:style>
  <w:style w:type="paragraph" w:styleId="20">
    <w:name w:val="Body Text 2"/>
    <w:basedOn w:val="a"/>
    <w:link w:val="2"/>
    <w:rsid w:val="0081412A"/>
    <w:pPr>
      <w:spacing w:after="120" w:line="480" w:lineRule="auto"/>
    </w:pPr>
    <w:rPr>
      <w:sz w:val="24"/>
      <w:szCs w:val="24"/>
      <w:lang w:val="en-GB" w:eastAsia="en-US"/>
    </w:rPr>
  </w:style>
  <w:style w:type="character" w:customStyle="1" w:styleId="BodyText2Char">
    <w:name w:val="Body Text 2 Char"/>
    <w:basedOn w:val="a0"/>
    <w:link w:val="20"/>
    <w:uiPriority w:val="99"/>
    <w:semiHidden/>
    <w:rsid w:val="0081412A"/>
  </w:style>
  <w:style w:type="paragraph" w:customStyle="1" w:styleId="m">
    <w:name w:val="m"/>
    <w:basedOn w:val="a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uiPriority w:val="99"/>
    <w:unhideWhenUsed/>
    <w:rsid w:val="0081412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22B79"/>
    <w:pPr>
      <w:ind w:left="720"/>
      <w:contextualSpacing/>
    </w:pPr>
  </w:style>
  <w:style w:type="character" w:styleId="a6">
    <w:name w:val="Emphasis"/>
    <w:qFormat/>
    <w:rsid w:val="00D816DC"/>
    <w:rPr>
      <w:i/>
      <w:iCs/>
    </w:rPr>
  </w:style>
  <w:style w:type="paragraph" w:styleId="a7">
    <w:name w:val="Body Text Indent"/>
    <w:basedOn w:val="a"/>
    <w:link w:val="a8"/>
    <w:uiPriority w:val="99"/>
    <w:unhideWhenUsed/>
    <w:rsid w:val="002150CE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rsid w:val="002150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3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90BC2-17F2-4EB0-AF56-A6990BCEB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3</Pages>
  <Words>1362</Words>
  <Characters>7766</Characters>
  <Application>Microsoft Office Word</Application>
  <DocSecurity>0</DocSecurity>
  <Lines>64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170</cp:revision>
  <cp:lastPrinted>2026-04-27T12:17:00Z</cp:lastPrinted>
  <dcterms:created xsi:type="dcterms:W3CDTF">2020-02-04T09:29:00Z</dcterms:created>
  <dcterms:modified xsi:type="dcterms:W3CDTF">2026-04-27T12:20:00Z</dcterms:modified>
</cp:coreProperties>
</file>