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F6" w:rsidRPr="005A5E6B" w:rsidRDefault="00BC68F6" w:rsidP="005362CF">
      <w:pPr>
        <w:spacing w:after="200" w:line="276" w:lineRule="auto"/>
        <w:contextualSpacing/>
        <w:jc w:val="right"/>
        <w:rPr>
          <w:b/>
          <w:lang w:eastAsia="en-US"/>
        </w:rPr>
      </w:pPr>
    </w:p>
    <w:p w:rsidR="00BC68F6" w:rsidRDefault="00BC68F6" w:rsidP="005362CF">
      <w:pPr>
        <w:spacing w:after="200" w:line="276" w:lineRule="auto"/>
        <w:contextualSpacing/>
        <w:jc w:val="center"/>
        <w:rPr>
          <w:b/>
          <w:lang w:eastAsia="en-US"/>
        </w:rPr>
      </w:pPr>
    </w:p>
    <w:p w:rsidR="00BC68F6" w:rsidRPr="005A5E6B" w:rsidRDefault="00BC68F6" w:rsidP="005362CF">
      <w:pPr>
        <w:spacing w:after="200" w:line="276" w:lineRule="auto"/>
        <w:contextualSpacing/>
        <w:jc w:val="center"/>
        <w:rPr>
          <w:b/>
          <w:lang w:eastAsia="en-US"/>
        </w:rPr>
      </w:pPr>
      <w:r w:rsidRPr="005A5E6B">
        <w:rPr>
          <w:b/>
          <w:lang w:eastAsia="en-US"/>
        </w:rPr>
        <w:t>ДЕКЛАРАЦИЯ</w:t>
      </w:r>
    </w:p>
    <w:p w:rsidR="00BC68F6" w:rsidRPr="005A5E6B" w:rsidRDefault="00BC68F6" w:rsidP="005362CF">
      <w:pPr>
        <w:spacing w:after="200" w:line="276" w:lineRule="auto"/>
        <w:contextualSpacing/>
        <w:jc w:val="center"/>
        <w:rPr>
          <w:b/>
          <w:lang w:eastAsia="en-US"/>
        </w:rPr>
      </w:pPr>
      <w:r w:rsidRPr="005A5E6B">
        <w:rPr>
          <w:b/>
          <w:lang w:eastAsia="en-US"/>
        </w:rPr>
        <w:t>за липса на свързаност с друг участник</w:t>
      </w:r>
    </w:p>
    <w:p w:rsidR="00BC68F6" w:rsidRPr="005A5E6B" w:rsidRDefault="00BC68F6" w:rsidP="005362CF">
      <w:pPr>
        <w:spacing w:after="200" w:line="276" w:lineRule="auto"/>
        <w:contextualSpacing/>
        <w:jc w:val="center"/>
        <w:rPr>
          <w:b/>
          <w:lang w:eastAsia="en-US"/>
        </w:rPr>
      </w:pPr>
      <w:r w:rsidRPr="005A5E6B">
        <w:rPr>
          <w:b/>
          <w:lang w:eastAsia="en-US"/>
        </w:rPr>
        <w:t>по чл. 107, т. 4 от ЗОП, във връзка с чл. 101, ал. 11 от ЗОП</w:t>
      </w:r>
    </w:p>
    <w:p w:rsidR="00BC68F6" w:rsidRPr="005A5E6B" w:rsidRDefault="00BC68F6" w:rsidP="005362CF">
      <w:pPr>
        <w:spacing w:after="200" w:line="276" w:lineRule="auto"/>
        <w:contextualSpacing/>
        <w:jc w:val="center"/>
        <w:rPr>
          <w:b/>
          <w:lang w:eastAsia="en-US"/>
        </w:rPr>
      </w:pPr>
    </w:p>
    <w:p w:rsidR="00BC68F6" w:rsidRPr="005A5E6B" w:rsidRDefault="00BC68F6" w:rsidP="00593568">
      <w:pPr>
        <w:spacing w:after="200" w:line="276" w:lineRule="auto"/>
        <w:contextualSpacing/>
        <w:jc w:val="both"/>
        <w:rPr>
          <w:b/>
          <w:lang w:eastAsia="en-US"/>
        </w:rPr>
      </w:pPr>
    </w:p>
    <w:p w:rsidR="005867F2" w:rsidRDefault="005867F2" w:rsidP="005867F2">
      <w:pPr>
        <w:ind w:left="17"/>
        <w:jc w:val="both"/>
        <w:rPr>
          <w:rFonts w:eastAsia="MS ??"/>
        </w:rPr>
      </w:pPr>
      <w:r>
        <w:t>От:________________________________________________________________________</w:t>
      </w:r>
    </w:p>
    <w:p w:rsidR="005867F2" w:rsidRDefault="005867F2" w:rsidP="005867F2">
      <w:pPr>
        <w:jc w:val="center"/>
        <w:rPr>
          <w:i/>
        </w:rPr>
      </w:pPr>
      <w:r>
        <w:rPr>
          <w:i/>
        </w:rPr>
        <w:t>(наименование на участника)</w:t>
      </w:r>
    </w:p>
    <w:p w:rsidR="005867F2" w:rsidRDefault="005867F2" w:rsidP="005867F2">
      <w:pPr>
        <w:ind w:left="17"/>
        <w:jc w:val="both"/>
      </w:pPr>
      <w:r>
        <w:t>Представлявано от __________________________________________________________,</w:t>
      </w:r>
    </w:p>
    <w:p w:rsidR="005867F2" w:rsidRDefault="005867F2" w:rsidP="005867F2">
      <w:pPr>
        <w:ind w:left="17"/>
        <w:jc w:val="both"/>
      </w:pPr>
      <w:r>
        <w:t>в качеството на ___________________________ на _______________________________,</w:t>
      </w:r>
    </w:p>
    <w:p w:rsidR="00125BA0" w:rsidRPr="00992CB0" w:rsidRDefault="00BC68F6" w:rsidP="00125BA0">
      <w:pPr>
        <w:spacing w:before="120" w:after="120"/>
        <w:jc w:val="both"/>
        <w:rPr>
          <w:i/>
          <w:lang w:val="en-US"/>
        </w:rPr>
      </w:pPr>
      <w:r w:rsidRPr="002E7419">
        <w:rPr>
          <w:lang w:eastAsia="en-US"/>
        </w:rPr>
        <w:t xml:space="preserve">– участник в процедура за възлагане на обществена поръчка с предмет: </w:t>
      </w:r>
      <w:r w:rsidR="00125BA0" w:rsidRPr="00992CB0">
        <w:rPr>
          <w:rFonts w:eastAsia="Calibri"/>
          <w:b/>
          <w:lang w:val="ru-RU" w:eastAsia="en-US"/>
        </w:rPr>
        <w:t>„</w:t>
      </w:r>
      <w:r w:rsidR="00125BA0" w:rsidRPr="00992CB0">
        <w:rPr>
          <w:rFonts w:eastAsia="Calibri"/>
          <w:b/>
          <w:lang w:val="en-US" w:eastAsia="en-US"/>
        </w:rPr>
        <w:t>Поддържане на стари минерализовани ивици в размер на 97,04 дка и стари лесокултурни прегради  в размер на 45,2 дка на територията на ТП „ДЛС Граматиково”</w:t>
      </w:r>
      <w:r w:rsidR="00125BA0" w:rsidRPr="00992CB0">
        <w:rPr>
          <w:rFonts w:eastAsia="Calibri"/>
          <w:b/>
          <w:bCs/>
          <w:i/>
          <w:iCs/>
          <w:caps/>
          <w:lang w:val="en-US" w:eastAsia="en-US"/>
        </w:rPr>
        <w:t xml:space="preserve"> </w:t>
      </w:r>
      <w:r w:rsidR="00125BA0" w:rsidRPr="00992CB0">
        <w:rPr>
          <w:rFonts w:eastAsia="Calibri"/>
          <w:b/>
          <w:kern w:val="3"/>
          <w:lang w:val="en-US" w:eastAsia="en-US"/>
        </w:rPr>
        <w:t>за срок от 12 месеца“</w:t>
      </w:r>
    </w:p>
    <w:p w:rsidR="00BC68F6" w:rsidRDefault="00BC68F6" w:rsidP="00125BA0">
      <w:pPr>
        <w:autoSpaceDE w:val="0"/>
        <w:autoSpaceDN w:val="0"/>
        <w:adjustRightInd w:val="0"/>
        <w:jc w:val="both"/>
        <w:rPr>
          <w:b/>
        </w:rPr>
      </w:pPr>
    </w:p>
    <w:p w:rsidR="00BC68F6" w:rsidRDefault="00BC68F6" w:rsidP="005362CF">
      <w:pPr>
        <w:jc w:val="both"/>
        <w:rPr>
          <w:b/>
          <w:lang w:eastAsia="en-US"/>
        </w:rPr>
      </w:pPr>
    </w:p>
    <w:p w:rsidR="00BC68F6" w:rsidRPr="00145A8C" w:rsidRDefault="00BC68F6" w:rsidP="005362CF">
      <w:pPr>
        <w:spacing w:after="200" w:line="276" w:lineRule="auto"/>
        <w:contextualSpacing/>
        <w:jc w:val="center"/>
        <w:rPr>
          <w:b/>
          <w:lang w:val="ru-RU" w:eastAsia="en-US"/>
        </w:rPr>
      </w:pPr>
      <w:r w:rsidRPr="005A5E6B">
        <w:rPr>
          <w:b/>
          <w:lang w:eastAsia="en-US"/>
        </w:rPr>
        <w:t>ДЕКЛАРИРАМ, че:</w:t>
      </w:r>
    </w:p>
    <w:p w:rsidR="00BC68F6" w:rsidRPr="00145A8C" w:rsidRDefault="00BC68F6" w:rsidP="005362CF">
      <w:pPr>
        <w:spacing w:after="200" w:line="276" w:lineRule="auto"/>
        <w:contextualSpacing/>
        <w:jc w:val="center"/>
        <w:rPr>
          <w:b/>
          <w:lang w:val="ru-RU" w:eastAsia="en-US"/>
        </w:rPr>
      </w:pPr>
    </w:p>
    <w:p w:rsidR="00BC68F6" w:rsidRPr="005A5E6B" w:rsidRDefault="00BC68F6" w:rsidP="005362CF">
      <w:pPr>
        <w:spacing w:after="200" w:line="276" w:lineRule="auto"/>
        <w:ind w:firstLine="567"/>
        <w:contextualSpacing/>
        <w:jc w:val="both"/>
        <w:rPr>
          <w:lang w:eastAsia="en-US"/>
        </w:rPr>
      </w:pPr>
      <w:r w:rsidRPr="005A5E6B">
        <w:rPr>
          <w:lang w:eastAsia="en-US"/>
        </w:rPr>
        <w:t>Представляваният от мен участник не е свързано лице по смисъла на § 2, т. 45 от допълнителните разпоредби на ЗОП с друг участник в настоящата процедура.</w:t>
      </w:r>
    </w:p>
    <w:p w:rsidR="00BC68F6" w:rsidRDefault="00BC68F6" w:rsidP="005362CF">
      <w:pPr>
        <w:spacing w:after="200" w:line="276" w:lineRule="auto"/>
        <w:ind w:firstLine="567"/>
        <w:contextualSpacing/>
        <w:jc w:val="both"/>
        <w:rPr>
          <w:lang w:eastAsia="en-US"/>
        </w:rPr>
      </w:pPr>
    </w:p>
    <w:p w:rsidR="00BC68F6" w:rsidRPr="005A5E6B" w:rsidRDefault="00BC68F6" w:rsidP="005362CF">
      <w:pPr>
        <w:spacing w:after="200" w:line="276" w:lineRule="auto"/>
        <w:ind w:firstLine="567"/>
        <w:contextualSpacing/>
        <w:jc w:val="both"/>
        <w:rPr>
          <w:lang w:eastAsia="en-US"/>
        </w:rPr>
      </w:pPr>
      <w:r w:rsidRPr="005A5E6B">
        <w:rPr>
          <w:lang w:eastAsia="en-US"/>
        </w:rPr>
        <w:t>Задължавам се, при промяна на горепосочените обстоятелства, писмено да уведомя възложителя за всички промени в процеса на провеждане на обявената обществена поръчки.</w:t>
      </w:r>
    </w:p>
    <w:p w:rsidR="00BC68F6" w:rsidRPr="005A5E6B" w:rsidRDefault="00BC68F6" w:rsidP="005362CF">
      <w:pPr>
        <w:spacing w:after="200" w:line="276" w:lineRule="auto"/>
        <w:ind w:firstLine="567"/>
        <w:contextualSpacing/>
        <w:jc w:val="both"/>
        <w:rPr>
          <w:lang w:eastAsia="en-US"/>
        </w:rPr>
      </w:pPr>
    </w:p>
    <w:p w:rsidR="00BC68F6" w:rsidRPr="005A5E6B" w:rsidRDefault="00BC68F6" w:rsidP="005362CF">
      <w:pPr>
        <w:spacing w:after="200" w:line="276" w:lineRule="auto"/>
        <w:ind w:firstLine="567"/>
        <w:contextualSpacing/>
        <w:jc w:val="both"/>
        <w:rPr>
          <w:lang w:eastAsia="en-US"/>
        </w:rPr>
      </w:pPr>
      <w:r w:rsidRPr="005A5E6B">
        <w:rPr>
          <w:lang w:eastAsia="en-US"/>
        </w:rPr>
        <w:t>Известна ми е отговорността по чл. 313 от НК за посочване на неверни данни.</w:t>
      </w:r>
    </w:p>
    <w:p w:rsidR="00BC68F6" w:rsidRPr="005A5E6B" w:rsidRDefault="00BC68F6" w:rsidP="005362CF">
      <w:pPr>
        <w:spacing w:after="200" w:line="276" w:lineRule="auto"/>
        <w:contextualSpacing/>
        <w:jc w:val="both"/>
        <w:rPr>
          <w:lang w:eastAsia="en-US"/>
        </w:rPr>
      </w:pPr>
    </w:p>
    <w:p w:rsidR="00D0312D" w:rsidRDefault="00D0312D" w:rsidP="00D0312D">
      <w:pPr>
        <w:spacing w:line="360" w:lineRule="auto"/>
        <w:rPr>
          <w:lang w:val="ru-RU"/>
        </w:rPr>
      </w:pPr>
      <w:r>
        <w:rPr>
          <w:lang w:val="ru-RU"/>
        </w:rPr>
        <w:t>[</w:t>
      </w:r>
      <w:r>
        <w:rPr>
          <w:i/>
          <w:iCs/>
          <w:lang w:val="ru-RU"/>
        </w:rPr>
        <w:t>дата на подписване</w:t>
      </w:r>
      <w:r>
        <w:rPr>
          <w:lang w:val="ru-RU"/>
        </w:rPr>
        <w:t>]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Декларатор: ……………………</w:t>
      </w:r>
    </w:p>
    <w:p w:rsidR="00D0312D" w:rsidRDefault="00D0312D" w:rsidP="00D0312D">
      <w:pPr>
        <w:spacing w:line="360" w:lineRule="auto"/>
        <w:rPr>
          <w:lang w:val="ru-RU"/>
        </w:rPr>
      </w:pPr>
      <w:r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/………………………../</w:t>
      </w:r>
    </w:p>
    <w:p w:rsidR="00BC68F6" w:rsidRPr="005A5E6B" w:rsidRDefault="00D0312D" w:rsidP="00D0312D">
      <w:pPr>
        <w:spacing w:after="200" w:line="276" w:lineRule="auto"/>
        <w:contextualSpacing/>
        <w:jc w:val="both"/>
        <w:rPr>
          <w:lang w:eastAsia="en-US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i/>
          <w:lang w:val="ru-RU"/>
        </w:rPr>
        <w:tab/>
      </w:r>
      <w:r>
        <w:rPr>
          <w:i/>
        </w:rPr>
        <w:t>/</w:t>
      </w:r>
      <w:r>
        <w:rPr>
          <w:i/>
          <w:lang w:val="ru-RU"/>
        </w:rPr>
        <w:t>Подпис, име, печат</w:t>
      </w:r>
      <w:r>
        <w:rPr>
          <w:i/>
        </w:rPr>
        <w:t>/</w:t>
      </w:r>
      <w:r>
        <w:rPr>
          <w:i/>
          <w:lang w:val="ru-RU"/>
        </w:rPr>
        <w:tab/>
      </w:r>
    </w:p>
    <w:p w:rsidR="00BC68F6" w:rsidRPr="005A5E6B" w:rsidRDefault="00BC68F6" w:rsidP="005362CF">
      <w:pPr>
        <w:spacing w:after="200" w:line="276" w:lineRule="auto"/>
        <w:contextualSpacing/>
        <w:jc w:val="both"/>
        <w:rPr>
          <w:lang w:eastAsia="en-US"/>
        </w:rPr>
      </w:pPr>
    </w:p>
    <w:p w:rsidR="00BC68F6" w:rsidRPr="00A617A8" w:rsidRDefault="00BC68F6" w:rsidP="005362CF">
      <w:pPr>
        <w:spacing w:after="200" w:line="276" w:lineRule="auto"/>
        <w:contextualSpacing/>
        <w:jc w:val="right"/>
        <w:rPr>
          <w:sz w:val="22"/>
          <w:szCs w:val="22"/>
          <w:lang w:eastAsia="en-US"/>
        </w:rPr>
      </w:pPr>
    </w:p>
    <w:p w:rsidR="00BC68F6" w:rsidRPr="00A617A8" w:rsidRDefault="00BC68F6" w:rsidP="005362CF">
      <w:pPr>
        <w:spacing w:after="200" w:line="276" w:lineRule="auto"/>
        <w:contextualSpacing/>
        <w:jc w:val="both"/>
        <w:rPr>
          <w:i/>
          <w:sz w:val="22"/>
          <w:szCs w:val="22"/>
          <w:lang w:eastAsia="en-US"/>
        </w:rPr>
      </w:pPr>
      <w:r w:rsidRPr="00A617A8">
        <w:rPr>
          <w:i/>
          <w:sz w:val="22"/>
          <w:szCs w:val="22"/>
          <w:lang w:eastAsia="en-US"/>
        </w:rPr>
        <w:t>* Документите и данните в офертата се подписват само от лицето/та, което/които представлява/т участника и/или упълномощени за това лица.</w:t>
      </w:r>
      <w:r w:rsidRPr="00A617A8">
        <w:rPr>
          <w:rFonts w:ascii="Calibri" w:hAnsi="Calibri"/>
          <w:i/>
          <w:sz w:val="22"/>
          <w:szCs w:val="22"/>
          <w:lang w:eastAsia="en-US"/>
        </w:rPr>
        <w:t xml:space="preserve"> </w:t>
      </w:r>
    </w:p>
    <w:p w:rsidR="00BC68F6" w:rsidRDefault="00BC68F6" w:rsidP="005362CF">
      <w:pPr>
        <w:spacing w:after="200" w:line="276" w:lineRule="auto"/>
        <w:contextualSpacing/>
        <w:jc w:val="right"/>
        <w:rPr>
          <w:b/>
          <w:sz w:val="28"/>
          <w:szCs w:val="28"/>
          <w:lang w:eastAsia="en-US"/>
        </w:rPr>
      </w:pPr>
    </w:p>
    <w:p w:rsidR="00BC68F6" w:rsidRDefault="00BC68F6"/>
    <w:sectPr w:rsidR="00BC68F6" w:rsidSect="00EE733A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62CF"/>
    <w:rsid w:val="00093AE5"/>
    <w:rsid w:val="00114E2C"/>
    <w:rsid w:val="00125BA0"/>
    <w:rsid w:val="00144943"/>
    <w:rsid w:val="00145A8C"/>
    <w:rsid w:val="00147C0A"/>
    <w:rsid w:val="00154A5C"/>
    <w:rsid w:val="00175588"/>
    <w:rsid w:val="00226976"/>
    <w:rsid w:val="002E7419"/>
    <w:rsid w:val="00337752"/>
    <w:rsid w:val="003502AD"/>
    <w:rsid w:val="004B0FB1"/>
    <w:rsid w:val="004B4515"/>
    <w:rsid w:val="004C20FE"/>
    <w:rsid w:val="005362CF"/>
    <w:rsid w:val="00580AEA"/>
    <w:rsid w:val="005867F2"/>
    <w:rsid w:val="00593568"/>
    <w:rsid w:val="005A5E6B"/>
    <w:rsid w:val="00673D7F"/>
    <w:rsid w:val="00681CE0"/>
    <w:rsid w:val="006B19D8"/>
    <w:rsid w:val="006D76F3"/>
    <w:rsid w:val="006E2398"/>
    <w:rsid w:val="007008C8"/>
    <w:rsid w:val="00721702"/>
    <w:rsid w:val="007322B4"/>
    <w:rsid w:val="0076130E"/>
    <w:rsid w:val="0076323E"/>
    <w:rsid w:val="007C2C11"/>
    <w:rsid w:val="007C7B78"/>
    <w:rsid w:val="008012AF"/>
    <w:rsid w:val="00832906"/>
    <w:rsid w:val="008F1E35"/>
    <w:rsid w:val="00902410"/>
    <w:rsid w:val="00977B00"/>
    <w:rsid w:val="00A617A8"/>
    <w:rsid w:val="00AA3F19"/>
    <w:rsid w:val="00AF3B4B"/>
    <w:rsid w:val="00AF46CD"/>
    <w:rsid w:val="00B83EED"/>
    <w:rsid w:val="00BC68F6"/>
    <w:rsid w:val="00BD50EA"/>
    <w:rsid w:val="00C30087"/>
    <w:rsid w:val="00C626D5"/>
    <w:rsid w:val="00C752E3"/>
    <w:rsid w:val="00C948A3"/>
    <w:rsid w:val="00D0312D"/>
    <w:rsid w:val="00D318DB"/>
    <w:rsid w:val="00D92F9B"/>
    <w:rsid w:val="00DA6383"/>
    <w:rsid w:val="00DC100B"/>
    <w:rsid w:val="00E10568"/>
    <w:rsid w:val="00E43F2D"/>
    <w:rsid w:val="00EE191A"/>
    <w:rsid w:val="00EE5A6C"/>
    <w:rsid w:val="00EE733A"/>
    <w:rsid w:val="00F60A62"/>
    <w:rsid w:val="00F70BF9"/>
    <w:rsid w:val="00FB1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2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8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169</Words>
  <Characters>1112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Мария</cp:lastModifiedBy>
  <cp:revision>24</cp:revision>
  <cp:lastPrinted>2018-05-17T08:15:00Z</cp:lastPrinted>
  <dcterms:created xsi:type="dcterms:W3CDTF">2017-12-08T09:43:00Z</dcterms:created>
  <dcterms:modified xsi:type="dcterms:W3CDTF">2019-05-21T09:54:00Z</dcterms:modified>
</cp:coreProperties>
</file>