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</w:t>
      </w: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7A0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-236220</wp:posOffset>
            </wp:positionV>
            <wp:extent cx="933450" cy="1206500"/>
            <wp:effectExtent l="19050" t="0" r="0" b="0"/>
            <wp:wrapNone/>
            <wp:docPr id="2" name="Picture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МИНИСТЕРСТВО НА ЗЕМЕДЕЛИЕТО,ХРАНИТЕ И ГОРИТЕ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e-mail:ddsgramatikovo@mail.bg; </w:t>
      </w:r>
      <w:hyperlink r:id="rId6" w:history="1">
        <w:r w:rsidRPr="00C07A09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dlsgramatikovo@uidp-sliven.com</w:t>
        </w:r>
      </w:hyperlink>
    </w:p>
    <w:p w:rsidR="00C07A09" w:rsidRPr="00C07A09" w:rsidRDefault="00C0511D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7" w:tgtFrame="_blank" w:history="1">
        <w:r w:rsidR="00C07A09" w:rsidRPr="00C07A09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УТВЪРЖДАВАМ,</w:t>
      </w:r>
      <w:r w:rsidR="00EE21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Директор:</w:t>
      </w:r>
      <w:r w:rsidR="004D42D4">
        <w:rPr>
          <w:rFonts w:ascii="Times New Roman" w:hAnsi="Times New Roman" w:cs="Times New Roman"/>
          <w:sz w:val="24"/>
          <w:szCs w:val="24"/>
        </w:rPr>
        <w:t>залич.ЗЗЛД</w:t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/ инж. Г. Костадинов/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ПРОТОКОЛ</w:t>
      </w:r>
    </w:p>
    <w:p w:rsidR="00EE21BB" w:rsidRPr="00C07A09" w:rsidRDefault="00EE21BB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№ОД-0</w:t>
      </w:r>
      <w:r w:rsidR="004D42D4">
        <w:rPr>
          <w:rFonts w:ascii="Times New Roman" w:hAnsi="Times New Roman" w:cs="Times New Roman"/>
          <w:sz w:val="24"/>
          <w:szCs w:val="24"/>
        </w:rPr>
        <w:t>3-27/21</w:t>
      </w:r>
      <w:r>
        <w:rPr>
          <w:rFonts w:ascii="Times New Roman" w:hAnsi="Times New Roman" w:cs="Times New Roman"/>
          <w:sz w:val="24"/>
          <w:szCs w:val="24"/>
        </w:rPr>
        <w:t>.04.2020 г.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>Днес,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>2</w:t>
      </w:r>
      <w:r w:rsidRPr="00C07A0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0</w:t>
      </w:r>
      <w:r w:rsidR="004D42D4">
        <w:rPr>
          <w:rFonts w:ascii="Times New Roman" w:hAnsi="Times New Roman" w:cs="Times New Roman"/>
          <w:sz w:val="24"/>
          <w:szCs w:val="24"/>
        </w:rPr>
        <w:t>4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20</w:t>
      </w:r>
      <w:r w:rsidRPr="00C07A09">
        <w:rPr>
          <w:rFonts w:ascii="Times New Roman" w:hAnsi="Times New Roman" w:cs="Times New Roman"/>
          <w:sz w:val="24"/>
          <w:szCs w:val="24"/>
          <w:lang w:val="en-US"/>
        </w:rPr>
        <w:t xml:space="preserve">20 </w:t>
      </w:r>
      <w:r w:rsidRPr="00C07A09">
        <w:rPr>
          <w:rFonts w:ascii="Times New Roman" w:hAnsi="Times New Roman" w:cs="Times New Roman"/>
          <w:sz w:val="24"/>
          <w:szCs w:val="24"/>
        </w:rPr>
        <w:t xml:space="preserve">год., Комисия, назначена със </w:t>
      </w:r>
      <w:r w:rsidRPr="00C07A09">
        <w:rPr>
          <w:rFonts w:ascii="Times New Roman" w:hAnsi="Times New Roman" w:cs="Times New Roman"/>
          <w:b/>
          <w:sz w:val="24"/>
          <w:szCs w:val="24"/>
        </w:rPr>
        <w:t>Заповед № РД-10-</w:t>
      </w:r>
      <w:r w:rsidR="004D42D4">
        <w:rPr>
          <w:rFonts w:ascii="Times New Roman" w:hAnsi="Times New Roman" w:cs="Times New Roman"/>
          <w:b/>
          <w:sz w:val="24"/>
          <w:szCs w:val="24"/>
        </w:rPr>
        <w:t>158</w:t>
      </w:r>
      <w:r w:rsidRPr="00C07A09">
        <w:rPr>
          <w:rFonts w:ascii="Times New Roman" w:hAnsi="Times New Roman" w:cs="Times New Roman"/>
          <w:b/>
          <w:sz w:val="24"/>
          <w:szCs w:val="24"/>
        </w:rPr>
        <w:t>/</w:t>
      </w:r>
      <w:r w:rsidR="004D42D4">
        <w:rPr>
          <w:rFonts w:ascii="Times New Roman" w:hAnsi="Times New Roman" w:cs="Times New Roman"/>
          <w:b/>
          <w:sz w:val="24"/>
          <w:szCs w:val="24"/>
        </w:rPr>
        <w:t>21</w:t>
      </w:r>
      <w:r w:rsidR="00EE21BB">
        <w:rPr>
          <w:rFonts w:ascii="Times New Roman" w:hAnsi="Times New Roman" w:cs="Times New Roman"/>
          <w:b/>
          <w:sz w:val="24"/>
          <w:szCs w:val="24"/>
        </w:rPr>
        <w:t>.04</w:t>
      </w:r>
      <w:r w:rsidRPr="00C07A09">
        <w:rPr>
          <w:rFonts w:ascii="Times New Roman" w:hAnsi="Times New Roman" w:cs="Times New Roman"/>
          <w:b/>
          <w:sz w:val="24"/>
          <w:szCs w:val="24"/>
        </w:rPr>
        <w:t>.2020 г..</w:t>
      </w:r>
      <w:r w:rsidRPr="00C07A09">
        <w:rPr>
          <w:rFonts w:ascii="Times New Roman" w:hAnsi="Times New Roman" w:cs="Times New Roman"/>
          <w:sz w:val="24"/>
          <w:szCs w:val="24"/>
        </w:rPr>
        <w:t xml:space="preserve"> на Директора на ТП „ ДЛС   Граматиково ” в състав :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Председател : </w:t>
      </w:r>
      <w:r w:rsidR="004D42D4">
        <w:rPr>
          <w:rFonts w:ascii="Times New Roman" w:hAnsi="Times New Roman" w:cs="Times New Roman"/>
          <w:sz w:val="24"/>
          <w:szCs w:val="24"/>
        </w:rPr>
        <w:t>Галин Иванов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4D42D4">
        <w:rPr>
          <w:rFonts w:ascii="Times New Roman" w:hAnsi="Times New Roman" w:cs="Times New Roman"/>
          <w:sz w:val="24"/>
          <w:szCs w:val="24"/>
        </w:rPr>
        <w:t>началник ГСУ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Членове: Велина Абаджиева-юрист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Мария</w:t>
      </w:r>
      <w:r w:rsidR="004D42D4">
        <w:rPr>
          <w:rFonts w:ascii="Times New Roman" w:hAnsi="Times New Roman" w:cs="Times New Roman"/>
          <w:sz w:val="24"/>
          <w:szCs w:val="24"/>
        </w:rPr>
        <w:t>на Янева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220A67">
        <w:rPr>
          <w:rFonts w:ascii="Times New Roman" w:hAnsi="Times New Roman" w:cs="Times New Roman"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>счетоводител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се събра, за да разгледа постъпилите оферти от фирми за участие в процедура с договаряне: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„Сеч, извоз, рампиране на дървесина до временен склад”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обект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№20</w:t>
      </w:r>
      <w:r w:rsidR="004D42D4">
        <w:rPr>
          <w:rFonts w:ascii="Times New Roman" w:hAnsi="Times New Roman" w:cs="Times New Roman"/>
          <w:b/>
          <w:sz w:val="24"/>
          <w:szCs w:val="24"/>
        </w:rPr>
        <w:t>19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, </w:t>
      </w:r>
      <w:r w:rsidRPr="00C07A09">
        <w:rPr>
          <w:rFonts w:ascii="Times New Roman" w:hAnsi="Times New Roman" w:cs="Times New Roman"/>
          <w:sz w:val="24"/>
          <w:szCs w:val="24"/>
        </w:rPr>
        <w:t>находяща се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>в териториалния обхват на дейност на ТП ДЛС ГРАМАТИКОВО. Присъстваха всички членове на комисията.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 xml:space="preserve">След представяне на извлечение от регистъра на предложенията на кандидатите, Комисията констатира, че в срока, указан със  </w:t>
      </w:r>
      <w:r w:rsidRPr="00C07A09">
        <w:rPr>
          <w:rFonts w:ascii="Times New Roman" w:hAnsi="Times New Roman" w:cs="Times New Roman"/>
          <w:b/>
          <w:sz w:val="24"/>
          <w:szCs w:val="24"/>
        </w:rPr>
        <w:t>Заповед № РД-10-</w:t>
      </w:r>
      <w:r w:rsidR="004D42D4">
        <w:rPr>
          <w:rFonts w:ascii="Times New Roman" w:hAnsi="Times New Roman" w:cs="Times New Roman"/>
          <w:b/>
          <w:sz w:val="24"/>
          <w:szCs w:val="24"/>
        </w:rPr>
        <w:t>14</w:t>
      </w:r>
      <w:r w:rsidR="008B6F3C">
        <w:rPr>
          <w:rFonts w:ascii="Times New Roman" w:hAnsi="Times New Roman" w:cs="Times New Roman"/>
          <w:b/>
          <w:sz w:val="24"/>
          <w:szCs w:val="24"/>
        </w:rPr>
        <w:t>2</w:t>
      </w:r>
      <w:r w:rsidRPr="00C07A09">
        <w:rPr>
          <w:rFonts w:ascii="Times New Roman" w:hAnsi="Times New Roman" w:cs="Times New Roman"/>
          <w:b/>
          <w:sz w:val="24"/>
          <w:szCs w:val="24"/>
        </w:rPr>
        <w:t>/</w:t>
      </w:r>
      <w:r w:rsidR="008B6F3C">
        <w:rPr>
          <w:rFonts w:ascii="Times New Roman" w:hAnsi="Times New Roman" w:cs="Times New Roman"/>
          <w:b/>
          <w:sz w:val="24"/>
          <w:szCs w:val="24"/>
        </w:rPr>
        <w:t>0</w:t>
      </w:r>
      <w:r w:rsidR="004D42D4">
        <w:rPr>
          <w:rFonts w:ascii="Times New Roman" w:hAnsi="Times New Roman" w:cs="Times New Roman"/>
          <w:b/>
          <w:sz w:val="24"/>
          <w:szCs w:val="24"/>
        </w:rPr>
        <w:t>9</w:t>
      </w:r>
      <w:r w:rsidRPr="00C07A09">
        <w:rPr>
          <w:rFonts w:ascii="Times New Roman" w:hAnsi="Times New Roman" w:cs="Times New Roman"/>
          <w:b/>
          <w:sz w:val="24"/>
          <w:szCs w:val="24"/>
        </w:rPr>
        <w:t>.0</w:t>
      </w:r>
      <w:r w:rsidR="008B6F3C">
        <w:rPr>
          <w:rFonts w:ascii="Times New Roman" w:hAnsi="Times New Roman" w:cs="Times New Roman"/>
          <w:b/>
          <w:sz w:val="24"/>
          <w:szCs w:val="24"/>
        </w:rPr>
        <w:t>4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.2020 г </w:t>
      </w:r>
      <w:r w:rsidRPr="00C07A09">
        <w:rPr>
          <w:rFonts w:ascii="Times New Roman" w:hAnsi="Times New Roman" w:cs="Times New Roman"/>
          <w:sz w:val="24"/>
          <w:szCs w:val="24"/>
        </w:rPr>
        <w:t>на Директора на ТП „ ДЛС Граматиково„ са постъпили следните оферти:</w:t>
      </w: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2313"/>
        <w:gridCol w:w="2160"/>
        <w:gridCol w:w="1906"/>
        <w:gridCol w:w="1418"/>
        <w:gridCol w:w="816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ВХОДЯЩ №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ОБЕКТ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ОД-03-</w:t>
            </w:r>
            <w:r w:rsidR="004D42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07A09" w:rsidRPr="00C07A09" w:rsidRDefault="004D42D4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4D4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2D4">
              <w:rPr>
                <w:rFonts w:ascii="Times New Roman" w:hAnsi="Times New Roman" w:cs="Times New Roman"/>
                <w:sz w:val="24"/>
                <w:szCs w:val="24"/>
              </w:rPr>
              <w:t>ЛЕС БЪЛГАРИЯ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D42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4D42D4" w:rsidP="008B6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4D42D4" w:rsidP="004D4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07A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:rsidR="00C07A09" w:rsidRPr="00C07A09" w:rsidRDefault="00C07A09" w:rsidP="00C07A09">
      <w:pPr>
        <w:pStyle w:val="BodyText3"/>
        <w:spacing w:after="0"/>
        <w:ind w:left="-180" w:firstLine="180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ru-RU"/>
        </w:rPr>
        <w:t>Комисията, след запознаване с извлечението на регистъра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за постъпилите оферти,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попълни декларации по чл.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21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ал.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Pr="00C07A09">
        <w:rPr>
          <w:rStyle w:val="Emphasis"/>
          <w:rFonts w:ascii="Times New Roman" w:hAnsi="Times New Roman" w:cs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извърши служебна проверка  за постъпили гаранции за участие от регистрираните кандидати по сметката на стопанството в срока, указан в заповедта за откриване на процедурата.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установи, че в срока са постъпили  гаранции за участие от кандидатите.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В обявения час за провеждане на процедурата от страна на кандидатите се явиха: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29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3544"/>
        <w:gridCol w:w="4077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C48" w:rsidRPr="00C07A09" w:rsidRDefault="004D42D4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 БЪЛГАРИЯ ООД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4D42D4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Мариян Анастасов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- управител</w:t>
            </w:r>
          </w:p>
        </w:tc>
      </w:tr>
    </w:tbl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провери самоличността на явили</w:t>
      </w:r>
      <w:r w:rsidR="00430C48">
        <w:rPr>
          <w:rFonts w:ascii="Times New Roman" w:hAnsi="Times New Roman" w:cs="Times New Roman"/>
          <w:sz w:val="24"/>
          <w:szCs w:val="24"/>
        </w:rPr>
        <w:t>я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се кандидат , както и  представителната </w:t>
      </w:r>
      <w:r w:rsidR="00430C48">
        <w:rPr>
          <w:rFonts w:ascii="Times New Roman" w:hAnsi="Times New Roman" w:cs="Times New Roman"/>
          <w:sz w:val="24"/>
          <w:szCs w:val="24"/>
        </w:rPr>
        <w:t>му</w:t>
      </w:r>
      <w:r w:rsidRPr="00C07A09">
        <w:rPr>
          <w:rFonts w:ascii="Times New Roman" w:hAnsi="Times New Roman" w:cs="Times New Roman"/>
          <w:sz w:val="24"/>
          <w:szCs w:val="24"/>
        </w:rPr>
        <w:t xml:space="preserve"> власт и като се увери, че всичко е редовно, пр</w:t>
      </w:r>
      <w:r w:rsidR="00430C48">
        <w:rPr>
          <w:rFonts w:ascii="Times New Roman" w:hAnsi="Times New Roman" w:cs="Times New Roman"/>
          <w:sz w:val="24"/>
          <w:szCs w:val="24"/>
        </w:rPr>
        <w:t>истъпи към отваряне на плика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 с документи.  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Председателят на комисията отвори плик</w:t>
      </w:r>
      <w:r w:rsidR="00430C48">
        <w:rPr>
          <w:rFonts w:ascii="Times New Roman" w:hAnsi="Times New Roman" w:cs="Times New Roman"/>
          <w:sz w:val="24"/>
          <w:szCs w:val="24"/>
        </w:rPr>
        <w:t>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 документи:</w:t>
      </w:r>
    </w:p>
    <w:p w:rsidR="00C07A09" w:rsidRPr="00C07A09" w:rsidRDefault="00C07A09" w:rsidP="00C07A09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A09">
        <w:rPr>
          <w:rFonts w:ascii="Times New Roman" w:hAnsi="Times New Roman" w:cs="Times New Roman"/>
          <w:b/>
          <w:sz w:val="24"/>
          <w:szCs w:val="24"/>
        </w:rPr>
        <w:t xml:space="preserve">Кандидат №1- </w:t>
      </w:r>
      <w:r w:rsidR="00F21E89">
        <w:rPr>
          <w:rFonts w:ascii="Times New Roman" w:hAnsi="Times New Roman" w:cs="Times New Roman"/>
          <w:b/>
          <w:sz w:val="24"/>
          <w:szCs w:val="24"/>
        </w:rPr>
        <w:t>ЛЕС БЪЛГАРИЯ</w:t>
      </w:r>
      <w:r w:rsidR="00A03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C48">
        <w:rPr>
          <w:rFonts w:ascii="Times New Roman" w:hAnsi="Times New Roman" w:cs="Times New Roman"/>
          <w:b/>
          <w:sz w:val="24"/>
          <w:szCs w:val="24"/>
        </w:rPr>
        <w:t>ООД</w:t>
      </w: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5"/>
        <w:gridCol w:w="3240"/>
      </w:tblGrid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Кандидат № 1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Заявление за участие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Удостоверение  от Търговски регистър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самоличност- при ФЛ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 ТД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 за липса на обстоятелства /по образец /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Декларация за извършен оглед на обекта по т. 3,б”з” от раздел </w:t>
            </w:r>
            <w:r w:rsidRPr="00C07A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на Условията</w:t>
            </w:r>
          </w:p>
        </w:tc>
        <w:tc>
          <w:tcPr>
            <w:tcW w:w="3240" w:type="dxa"/>
          </w:tcPr>
          <w:p w:rsidR="00C07A09" w:rsidRPr="00C07A09" w:rsidRDefault="00B52CAF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Копие от удостоверението за регистрация в публичния регистър на ИАГ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подизпълнителите, ако кандидата предвижда такива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Не-няма да ползва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внесена гаранция за участие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Сведения за кандидата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Проекто-договор,парафиран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Плик „ предлагана цена „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наличие на минимум 5 броя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назначени минимум петима работници ,  справка от НАП за тях и свидетелства за правоспособност за работа с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защитни предпазни материали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Декларация, че кандидата не е извършвал ползване в горите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Препоръки за добро изпълнение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на наличие на собствена или закупена на лизинг техника за добив на едра дървесина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пълномощно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Не-лично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документите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Кандидатът е представил всички изискуеми документи за обект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201</w:t>
      </w:r>
      <w:r w:rsidR="00F21E89">
        <w:rPr>
          <w:rFonts w:ascii="Times New Roman" w:hAnsi="Times New Roman" w:cs="Times New Roman"/>
          <w:sz w:val="24"/>
          <w:szCs w:val="24"/>
          <w:lang w:val="bg-BG"/>
        </w:rPr>
        <w:t>9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. Допуска се  до отваряне  и разглеждане на ценов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ата оферта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430C48" w:rsidRDefault="00430C48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Комисията пристъпи към провеждане на втори етап на процедурата- разглеждане и класиране на ценовите предложения на допуснатите кандидати.</w:t>
      </w:r>
    </w:p>
    <w:p w:rsidR="00C07A09" w:rsidRPr="00C07A09" w:rsidRDefault="00C07A09" w:rsidP="00C07A09">
      <w:pPr>
        <w:pStyle w:val="BodyText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ЗА ОБЕКТ № </w:t>
      </w:r>
      <w:r w:rsidR="00430C48">
        <w:rPr>
          <w:rFonts w:ascii="Times New Roman" w:hAnsi="Times New Roman" w:cs="Times New Roman"/>
          <w:b/>
          <w:bCs/>
          <w:sz w:val="24"/>
          <w:szCs w:val="24"/>
          <w:lang w:val="bg-BG"/>
        </w:rPr>
        <w:t>201</w:t>
      </w:r>
      <w:r w:rsidR="00F21E89">
        <w:rPr>
          <w:rFonts w:ascii="Times New Roman" w:hAnsi="Times New Roman" w:cs="Times New Roman"/>
          <w:b/>
          <w:bCs/>
          <w:sz w:val="24"/>
          <w:szCs w:val="24"/>
          <w:lang w:val="bg-BG"/>
        </w:rPr>
        <w:t>9</w:t>
      </w:r>
      <w:r w:rsidRPr="00C07A0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е допуснат </w:t>
      </w:r>
      <w:r w:rsidR="00F21E89">
        <w:rPr>
          <w:rFonts w:ascii="Times New Roman" w:hAnsi="Times New Roman" w:cs="Times New Roman"/>
          <w:b/>
          <w:bCs/>
          <w:sz w:val="24"/>
          <w:szCs w:val="24"/>
          <w:lang w:val="bg-BG"/>
        </w:rPr>
        <w:t>ЛЕС БЪЛГАРИЯ</w:t>
      </w:r>
      <w:r w:rsidR="00A0345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30C48">
        <w:rPr>
          <w:rFonts w:ascii="Times New Roman" w:hAnsi="Times New Roman" w:cs="Times New Roman"/>
          <w:b/>
          <w:sz w:val="24"/>
          <w:szCs w:val="24"/>
          <w:lang w:val="bg-BG"/>
        </w:rPr>
        <w:t>ООД</w:t>
      </w:r>
    </w:p>
    <w:p w:rsidR="00A03451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Председателят на комисията пристъпи към отваряне на ценовата оферта 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Първоначална цена за обект №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201</w:t>
      </w:r>
      <w:r w:rsidR="00F21E89"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е </w:t>
      </w:r>
      <w:r w:rsidR="00F21E89">
        <w:rPr>
          <w:rFonts w:ascii="Times New Roman" w:hAnsi="Times New Roman" w:cs="Times New Roman"/>
          <w:b/>
          <w:sz w:val="24"/>
          <w:szCs w:val="24"/>
          <w:lang w:val="bg-BG"/>
        </w:rPr>
        <w:t>23623</w:t>
      </w:r>
      <w:r w:rsidR="00430C48" w:rsidRPr="00430C48">
        <w:rPr>
          <w:rFonts w:ascii="Times New Roman" w:hAnsi="Times New Roman" w:cs="Times New Roman"/>
          <w:b/>
          <w:sz w:val="24"/>
          <w:szCs w:val="24"/>
          <w:lang w:val="bg-BG"/>
        </w:rPr>
        <w:t>,00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лв.без ДДС.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След отваряне на пликовете, комисията установи следните предложения</w:t>
      </w:r>
    </w:p>
    <w:p w:rsidR="00C07A09" w:rsidRPr="00C07A09" w:rsidRDefault="00C07A09" w:rsidP="00C07A09">
      <w:pPr>
        <w:pStyle w:val="BodyText3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7"/>
        <w:gridCol w:w="3307"/>
        <w:gridCol w:w="3307"/>
      </w:tblGrid>
      <w:tr w:rsidR="00C07A09" w:rsidRPr="00C07A09" w:rsidTr="0053153C"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кандидат</w:t>
            </w: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Първоначална цена без ДДС</w:t>
            </w:r>
          </w:p>
          <w:p w:rsidR="00C07A09" w:rsidRPr="00C07A09" w:rsidRDefault="00C07A09" w:rsidP="00430C48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Предложена цена без ДДС</w:t>
            </w:r>
          </w:p>
        </w:tc>
      </w:tr>
      <w:tr w:rsidR="00C07A09" w:rsidRPr="00C07A09" w:rsidTr="0053153C">
        <w:tc>
          <w:tcPr>
            <w:tcW w:w="3307" w:type="dxa"/>
          </w:tcPr>
          <w:p w:rsidR="00C07A09" w:rsidRPr="00C07A09" w:rsidRDefault="00C07A09" w:rsidP="00A56C40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F21E8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ЛЕС БЪЛГАРИЯ</w:t>
            </w: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“ ООД</w:t>
            </w:r>
          </w:p>
        </w:tc>
        <w:tc>
          <w:tcPr>
            <w:tcW w:w="3307" w:type="dxa"/>
          </w:tcPr>
          <w:p w:rsidR="00C07A09" w:rsidRPr="00C07A09" w:rsidRDefault="00F21E89" w:rsidP="00A5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23623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.00лв</w:t>
            </w:r>
          </w:p>
        </w:tc>
        <w:tc>
          <w:tcPr>
            <w:tcW w:w="3307" w:type="dxa"/>
          </w:tcPr>
          <w:p w:rsidR="00C07A09" w:rsidRPr="00C07A09" w:rsidRDefault="00F21E89" w:rsidP="00A56C40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23623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.00лв</w:t>
            </w:r>
          </w:p>
        </w:tc>
      </w:tr>
    </w:tbl>
    <w:p w:rsidR="00C07A09" w:rsidRPr="00C07A09" w:rsidRDefault="00C07A09" w:rsidP="00C07A09">
      <w:pPr>
        <w:pStyle w:val="BodyText3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С  оглед на гореизложеното, Комисията извърши следното класиране:</w:t>
      </w:r>
    </w:p>
    <w:p w:rsidR="00C07A09" w:rsidRPr="00C07A09" w:rsidRDefault="00C07A09" w:rsidP="00C07A09">
      <w:pPr>
        <w:pStyle w:val="BodyText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За обект №</w:t>
      </w:r>
      <w:r w:rsidR="00430C4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201</w:t>
      </w:r>
      <w:r w:rsidR="00F21E8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9</w:t>
      </w: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: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Класира на първо място и определя за изпълнител на дейността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Сеч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извоз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рампиране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дървесина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до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временен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склад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кандидата </w:t>
      </w:r>
      <w:r w:rsidR="00F21E89">
        <w:rPr>
          <w:rFonts w:ascii="Times New Roman" w:hAnsi="Times New Roman" w:cs="Times New Roman"/>
          <w:sz w:val="24"/>
          <w:szCs w:val="24"/>
          <w:lang w:val="bg-BG"/>
        </w:rPr>
        <w:t>ЛЕС БЪЛГАРИЯ</w:t>
      </w:r>
      <w:r w:rsidR="00A0345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ООД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, със седалище и адрес на управлението в гр.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Царево</w:t>
      </w:r>
      <w:r w:rsidR="00F21E89">
        <w:rPr>
          <w:rFonts w:ascii="Times New Roman" w:hAnsi="Times New Roman" w:cs="Times New Roman"/>
          <w:sz w:val="24"/>
          <w:szCs w:val="24"/>
          <w:lang w:val="bg-BG"/>
        </w:rPr>
        <w:t xml:space="preserve"> 8260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, обл.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Бургас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ка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, ул. </w:t>
      </w:r>
      <w:r w:rsidR="00F21E89">
        <w:rPr>
          <w:rFonts w:ascii="Times New Roman" w:hAnsi="Times New Roman" w:cs="Times New Roman"/>
          <w:sz w:val="24"/>
          <w:szCs w:val="24"/>
          <w:lang w:val="bg-BG"/>
        </w:rPr>
        <w:t>Васил Левски №24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ЕИК </w:t>
      </w:r>
      <w:r w:rsidR="00F21E89">
        <w:rPr>
          <w:rFonts w:ascii="Times New Roman" w:hAnsi="Times New Roman" w:cs="Times New Roman"/>
          <w:sz w:val="24"/>
          <w:szCs w:val="24"/>
          <w:lang w:val="bg-BG"/>
        </w:rPr>
        <w:t>202506977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представлявано от </w:t>
      </w:r>
      <w:r w:rsidR="00F21E89">
        <w:rPr>
          <w:rFonts w:ascii="Times New Roman" w:hAnsi="Times New Roman" w:cs="Times New Roman"/>
          <w:sz w:val="24"/>
          <w:szCs w:val="24"/>
          <w:lang w:val="bg-BG"/>
        </w:rPr>
        <w:t>Мариян Анастасов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в качеството 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у на управител, при предложена  цена от </w:t>
      </w:r>
      <w:r w:rsidR="00F21E89">
        <w:rPr>
          <w:rFonts w:ascii="Times New Roman" w:hAnsi="Times New Roman" w:cs="Times New Roman"/>
          <w:sz w:val="24"/>
          <w:szCs w:val="24"/>
          <w:lang w:val="bg-BG"/>
        </w:rPr>
        <w:t>23623</w:t>
      </w:r>
      <w:r w:rsidRPr="00C07A09">
        <w:rPr>
          <w:rFonts w:ascii="Times New Roman" w:hAnsi="Times New Roman" w:cs="Times New Roman"/>
          <w:b/>
          <w:sz w:val="24"/>
          <w:szCs w:val="24"/>
          <w:lang w:val="bg-BG"/>
        </w:rPr>
        <w:t>.00лв без ДДС.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7A09">
        <w:rPr>
          <w:rFonts w:ascii="Times New Roman" w:hAnsi="Times New Roman" w:cs="Times New Roman"/>
          <w:sz w:val="24"/>
          <w:szCs w:val="24"/>
        </w:rPr>
        <w:t>Настоящия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състави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в 2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екз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7A0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предаде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ведно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цялата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документация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ТП „ ДЛС 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Граматиково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 „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утвърждаване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 :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Председател : </w:t>
      </w:r>
      <w:r w:rsidR="00F21E89">
        <w:rPr>
          <w:rFonts w:ascii="Times New Roman" w:hAnsi="Times New Roman" w:cs="Times New Roman"/>
          <w:sz w:val="24"/>
          <w:szCs w:val="24"/>
        </w:rPr>
        <w:t>Галин Иванов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F21E89">
        <w:rPr>
          <w:rFonts w:ascii="Times New Roman" w:hAnsi="Times New Roman" w:cs="Times New Roman"/>
          <w:sz w:val="24"/>
          <w:szCs w:val="24"/>
        </w:rPr>
        <w:t>залич. ЗЗЛД</w:t>
      </w:r>
    </w:p>
    <w:p w:rsidR="00A56C40" w:rsidRPr="00C07A09" w:rsidRDefault="00A56C40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Членове: Велина Абаджиева- </w:t>
      </w:r>
      <w:r w:rsidR="00F21E89">
        <w:rPr>
          <w:rFonts w:ascii="Times New Roman" w:hAnsi="Times New Roman" w:cs="Times New Roman"/>
          <w:sz w:val="24"/>
          <w:szCs w:val="24"/>
        </w:rPr>
        <w:t>залич. ЗЗЛД</w:t>
      </w:r>
    </w:p>
    <w:p w:rsidR="00F21E89" w:rsidRPr="00C07A09" w:rsidRDefault="00F21E8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1E8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</w:t>
      </w:r>
      <w:r w:rsidR="00A56C40">
        <w:rPr>
          <w:rFonts w:ascii="Times New Roman" w:hAnsi="Times New Roman" w:cs="Times New Roman"/>
          <w:sz w:val="24"/>
          <w:szCs w:val="24"/>
        </w:rPr>
        <w:t xml:space="preserve">                   Мария</w:t>
      </w:r>
      <w:r w:rsidR="00F21E89">
        <w:rPr>
          <w:rFonts w:ascii="Times New Roman" w:hAnsi="Times New Roman" w:cs="Times New Roman"/>
          <w:sz w:val="24"/>
          <w:szCs w:val="24"/>
        </w:rPr>
        <w:t>на</w:t>
      </w:r>
      <w:r w:rsidR="00A56C40">
        <w:rPr>
          <w:rFonts w:ascii="Times New Roman" w:hAnsi="Times New Roman" w:cs="Times New Roman"/>
          <w:sz w:val="24"/>
          <w:szCs w:val="24"/>
        </w:rPr>
        <w:t xml:space="preserve"> </w:t>
      </w:r>
      <w:r w:rsidR="00F21E89">
        <w:rPr>
          <w:rFonts w:ascii="Times New Roman" w:hAnsi="Times New Roman" w:cs="Times New Roman"/>
          <w:sz w:val="24"/>
          <w:szCs w:val="24"/>
        </w:rPr>
        <w:t>Янева</w:t>
      </w:r>
      <w:r w:rsidRPr="00C07A09">
        <w:rPr>
          <w:rFonts w:ascii="Times New Roman" w:hAnsi="Times New Roman" w:cs="Times New Roman"/>
          <w:sz w:val="24"/>
          <w:szCs w:val="24"/>
        </w:rPr>
        <w:t xml:space="preserve">- </w:t>
      </w:r>
      <w:r w:rsidR="00F21E89">
        <w:rPr>
          <w:rFonts w:ascii="Times New Roman" w:hAnsi="Times New Roman" w:cs="Times New Roman"/>
          <w:sz w:val="24"/>
          <w:szCs w:val="24"/>
        </w:rPr>
        <w:t>залич. ЗЗЛД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07A09">
        <w:rPr>
          <w:rFonts w:ascii="Times New Roman" w:hAnsi="Times New Roman" w:cs="Times New Roman"/>
          <w:sz w:val="24"/>
          <w:szCs w:val="24"/>
          <w:u w:val="single"/>
        </w:rPr>
        <w:t>Кандидат за обект</w:t>
      </w:r>
      <w:r w:rsidR="00336C1D">
        <w:rPr>
          <w:rFonts w:ascii="Times New Roman" w:hAnsi="Times New Roman" w:cs="Times New Roman"/>
          <w:sz w:val="24"/>
          <w:szCs w:val="24"/>
          <w:u w:val="single"/>
        </w:rPr>
        <w:t xml:space="preserve"> 201</w:t>
      </w:r>
      <w:r w:rsidR="00F21E89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111E53">
        <w:rPr>
          <w:rFonts w:ascii="Times New Roman" w:hAnsi="Times New Roman" w:cs="Times New Roman"/>
          <w:sz w:val="24"/>
          <w:szCs w:val="24"/>
        </w:rPr>
        <w:t xml:space="preserve"> </w:t>
      </w:r>
      <w:r w:rsidR="00F21E89">
        <w:rPr>
          <w:rFonts w:ascii="Times New Roman" w:hAnsi="Times New Roman" w:cs="Times New Roman"/>
          <w:sz w:val="24"/>
          <w:szCs w:val="24"/>
        </w:rPr>
        <w:t>залич. ЗЗЛД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29F" w:rsidRPr="00C07A09" w:rsidRDefault="00B8429F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8429F" w:rsidRPr="00C07A09" w:rsidSect="00220ADC">
      <w:pgSz w:w="11906" w:h="16838"/>
      <w:pgMar w:top="720" w:right="849" w:bottom="72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53889"/>
    <w:multiLevelType w:val="hybridMultilevel"/>
    <w:tmpl w:val="9E2456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43A48"/>
    <w:multiLevelType w:val="hybridMultilevel"/>
    <w:tmpl w:val="7B5E2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70950"/>
    <w:multiLevelType w:val="hybridMultilevel"/>
    <w:tmpl w:val="A28691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F745F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7DF752DE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07A09"/>
    <w:rsid w:val="000C6023"/>
    <w:rsid w:val="00104725"/>
    <w:rsid w:val="00111E53"/>
    <w:rsid w:val="00220A67"/>
    <w:rsid w:val="00336C1D"/>
    <w:rsid w:val="00430C48"/>
    <w:rsid w:val="004D42D4"/>
    <w:rsid w:val="00680858"/>
    <w:rsid w:val="007C4829"/>
    <w:rsid w:val="007C6671"/>
    <w:rsid w:val="008B6F3C"/>
    <w:rsid w:val="00A03451"/>
    <w:rsid w:val="00A56C40"/>
    <w:rsid w:val="00B52CAF"/>
    <w:rsid w:val="00B8429F"/>
    <w:rsid w:val="00C0511D"/>
    <w:rsid w:val="00C07A09"/>
    <w:rsid w:val="00DB2F9A"/>
    <w:rsid w:val="00EE21BB"/>
    <w:rsid w:val="00F21E89"/>
    <w:rsid w:val="00FD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basedOn w:val="DefaultParagraphFont"/>
    <w:link w:val="BodyText3"/>
    <w:uiPriority w:val="99"/>
    <w:locked/>
    <w:rsid w:val="00C07A09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C07A09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C07A09"/>
    <w:rPr>
      <w:sz w:val="16"/>
      <w:szCs w:val="16"/>
    </w:rPr>
  </w:style>
  <w:style w:type="character" w:styleId="Emphasis">
    <w:name w:val="Emphasis"/>
    <w:qFormat/>
    <w:rsid w:val="00C07A09"/>
    <w:rPr>
      <w:i/>
      <w:iCs/>
    </w:rPr>
  </w:style>
  <w:style w:type="character" w:styleId="Hyperlink">
    <w:name w:val="Hyperlink"/>
    <w:basedOn w:val="DefaultParagraphFont"/>
    <w:rsid w:val="00C07A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2020-01-22T13:19:00Z</dcterms:created>
  <dcterms:modified xsi:type="dcterms:W3CDTF">2020-04-21T10:48:00Z</dcterms:modified>
</cp:coreProperties>
</file>