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Проект!</w:t>
      </w: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ПОКУПКО - ПРОДАЖБА НА ДОБИТИ КОЛИЧЕСТВА ДЪРВЕСИНА </w:t>
      </w: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28A3" w:rsidRDefault="007B28A3" w:rsidP="007B2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Днес,……….......20</w:t>
      </w:r>
      <w:r w:rsidR="001069DA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год., в административната сграда ДЛС „ГРАМАТИКОВО” се сключи настоящият договор за покупко-продажба между:</w:t>
      </w:r>
    </w:p>
    <w:p w:rsidR="007B28A3" w:rsidRDefault="007B28A3" w:rsidP="007B28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1.Държавно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ловно стопанство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ГРАМАТИКОВО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”,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</w:rPr>
        <w:t>ъс седалище и адрес на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с. Граматиково, община Малко Търново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БУЛСТАТ 2016175440203,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представлявано от инж. </w:t>
      </w:r>
      <w:r>
        <w:rPr>
          <w:rFonts w:ascii="Times New Roman" w:eastAsia="Times New Roman" w:hAnsi="Times New Roman" w:cs="Times New Roman"/>
          <w:sz w:val="24"/>
          <w:szCs w:val="24"/>
        </w:rPr>
        <w:t>Г. Костадинов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Директор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М. Москова  – гл. счетоводител,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наричаннакратко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ПРОДАВАЧ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една страна,</w:t>
      </w:r>
    </w:p>
    <w:p w:rsidR="007B28A3" w:rsidRDefault="007B28A3" w:rsidP="007B28A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7B28A3" w:rsidRDefault="007B28A3" w:rsidP="007B2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2.« …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наричан/а/ накратко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КУПУВАЧ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от друга страна се сключи настоящия договор при следните условия:</w:t>
      </w:r>
    </w:p>
    <w:p w:rsidR="007B28A3" w:rsidRDefault="007B28A3" w:rsidP="007B28A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. ПРЕДМЕТ НА ДОГОВОРА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Дървесината по т.1.1. е в ОБЕКТ ПРОДАЖБА  № 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обект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отдели: …., ; Дървесен вид: …. , Качество: съгласно сортиментната ведомост и опис на маркираните и сортиментирани насаждения. Прогнозно количество :  …  пл. куб.м.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3.Достигнатата цена на дървесината в обекта  е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…. без ДДС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въз основа на която се определят цените на отделните асортименти.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Цената на всеки асортимент се определя пропорционално на съотношението между достигнатата и началната цена на асортимента. Купувача заплаща по Асортименти следните цени :</w:t>
      </w:r>
    </w:p>
    <w:tbl>
      <w:tblPr>
        <w:tblW w:w="10206" w:type="dxa"/>
        <w:tblInd w:w="-56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27"/>
        <w:gridCol w:w="1164"/>
        <w:gridCol w:w="1217"/>
        <w:gridCol w:w="1674"/>
        <w:gridCol w:w="1447"/>
        <w:gridCol w:w="2102"/>
        <w:gridCol w:w="1275"/>
      </w:tblGrid>
      <w:tr w:rsidR="007B28A3" w:rsidTr="00C4480F">
        <w:trPr>
          <w:trHeight w:val="315"/>
        </w:trPr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ind w:left="366" w:hanging="3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 на обекта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вид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Отдел, подотдел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асортимент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/пл.м.3/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Единична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цена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8A3" w:rsidRDefault="007B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Стойност</w:t>
            </w:r>
          </w:p>
        </w:tc>
      </w:tr>
      <w:tr w:rsidR="007B28A3" w:rsidTr="00C4480F">
        <w:trPr>
          <w:trHeight w:val="772"/>
        </w:trPr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28A3" w:rsidTr="00C4480F">
        <w:trPr>
          <w:trHeight w:val="772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8A3" w:rsidRDefault="007B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II.ЦЕНА, НАЧИН НА ПЛАЩАНЕ И СРОК НА ДОГОВОРА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Купувачът заплаща дървесината по асортименти, по  добити  количества и достигнати цени. 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2.Заплащането на достигнатата цена за обектите се извършва в 7-дневен срок от сключване на договора, преди транспортиране на дървесината от временен склад.</w:t>
      </w:r>
    </w:p>
    <w:p w:rsidR="007B28A3" w:rsidRDefault="007B28A3" w:rsidP="007B28A3">
      <w:pPr>
        <w:tabs>
          <w:tab w:val="center" w:pos="4699"/>
          <w:tab w:val="left" w:pos="566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Срокът за транспортиране на дървесината се определя на 30 дни от сключване на договора.</w:t>
      </w:r>
    </w:p>
    <w:p w:rsidR="007B28A3" w:rsidRDefault="007B28A3" w:rsidP="007B28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Плащането на цената се извършва в касата или по банков път по сметка на ТП „ДЛС  Граматиково„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“Райфайзен банк” АД,  </w:t>
      </w:r>
      <w:r>
        <w:rPr>
          <w:rFonts w:ascii="Times New Roman" w:eastAsia="Times New Roman" w:hAnsi="Times New Roman" w:cs="Times New Roman"/>
          <w:sz w:val="24"/>
          <w:szCs w:val="24"/>
        </w:rPr>
        <w:t>IBAN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BG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67</w:t>
      </w:r>
      <w:r>
        <w:rPr>
          <w:rFonts w:ascii="Times New Roman" w:eastAsia="Times New Roman" w:hAnsi="Times New Roman" w:cs="Times New Roman"/>
          <w:sz w:val="24"/>
          <w:szCs w:val="24"/>
        </w:rPr>
        <w:t>RZBB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91551005710774, </w:t>
      </w:r>
      <w:r>
        <w:rPr>
          <w:rFonts w:ascii="Times New Roman" w:eastAsia="Times New Roman" w:hAnsi="Times New Roman" w:cs="Times New Roman"/>
          <w:sz w:val="24"/>
          <w:szCs w:val="24"/>
        </w:rPr>
        <w:t>BIC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RZBBBGSF.</w:t>
      </w:r>
    </w:p>
    <w:p w:rsidR="007B28A3" w:rsidRDefault="007B28A3" w:rsidP="007B28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Фактурирането на дървесина се извършва по А</w:t>
      </w:r>
      <w:r>
        <w:rPr>
          <w:rFonts w:ascii="Times New Roman" w:eastAsia="Times New Roman" w:hAnsi="Times New Roman" w:cs="Times New Roman"/>
          <w:sz w:val="24"/>
          <w:szCs w:val="24"/>
        </w:rPr>
        <w:t>сортименти след съставяне на протокол за измерване на рампираната дървесина на временен склад с представител от фирмата - купувач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Гаранцията за изпълнение на договора е в размер на … лв / …. /, която представлява 5 % от стойността му и се връща след заплащане и транспортиране на цялото добито количество дървесина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7B28A3" w:rsidRDefault="007B28A3" w:rsidP="007B28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6.Срок на договора-30 дни, считано от сключването му.</w:t>
      </w:r>
    </w:p>
    <w:p w:rsidR="007B28A3" w:rsidRDefault="007B28A3" w:rsidP="007B28A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ПРЕМИНАВАНЕ НА СОБСТВЕНОСТТА</w:t>
      </w:r>
    </w:p>
    <w:p w:rsidR="007B28A3" w:rsidRDefault="007B28A3" w:rsidP="007B2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1.Правото на собственост върху дървесината преминава върху Купувача от момента на издаване на приемателно – предавателния протокол.Приемателно – предавателните протоколи се подписват от лицето ……………………………………………………………./трите имена и ЕГН/ – нотариално упълномощен представител на купувача.</w:t>
      </w:r>
    </w:p>
    <w:p w:rsidR="007B28A3" w:rsidRDefault="007B28A3" w:rsidP="007B2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28A3" w:rsidRDefault="007B28A3" w:rsidP="007B2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28A3" w:rsidRDefault="007B28A3" w:rsidP="007B28A3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IV.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 xml:space="preserve">ПРАВА И ЗАДЪЛЖЕНИЯ НА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zh-CN"/>
        </w:rPr>
        <w:t>СТРАНИТЕ</w:t>
      </w:r>
    </w:p>
    <w:p w:rsidR="007B28A3" w:rsidRDefault="007B28A3" w:rsidP="007B28A3">
      <w:pPr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 xml:space="preserve">ПРОДАВАЧЪТ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>има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>право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спре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транспортирането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дървесината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временен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склад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лоши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метеорологични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условия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както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форсмажорни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обстоятелства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смисъла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§ 1, т.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Допълнителните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разпоредби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Наредбата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условията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реда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възлагане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изпълнението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дейности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горскитете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ритории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държавна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общинска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ползването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дървесина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недървеснигорскипродукти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Наредбата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като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тозипериод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КУПУВАЧЪТ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недължинеустойка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200"/>
        </w:tabs>
        <w:suppressAutoHyphens/>
        <w:spacing w:after="0" w:line="240" w:lineRule="auto"/>
        <w:ind w:left="1065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2.П</w:t>
      </w:r>
      <w:r>
        <w:rPr>
          <w:rFonts w:ascii="Times New Roman" w:eastAsia="Calibri" w:hAnsi="Times New Roman" w:cs="Times New Roman"/>
          <w:b/>
          <w:sz w:val="24"/>
          <w:szCs w:val="24"/>
        </w:rPr>
        <w:t>РОДАВАЧЪТ е длъжен:</w:t>
      </w:r>
    </w:p>
    <w:p w:rsidR="007B28A3" w:rsidRDefault="007B28A3" w:rsidP="007B28A3">
      <w:pPr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Да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осигури на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</w:t>
      </w:r>
      <w:r>
        <w:rPr>
          <w:rFonts w:ascii="Times New Roman" w:eastAsia="Calibri" w:hAnsi="Times New Roman" w:cs="Times New Roman"/>
          <w:sz w:val="24"/>
          <w:szCs w:val="24"/>
          <w:lang w:val="ru-RU" w:eastAsia="zh-CN"/>
        </w:rPr>
        <w:t xml:space="preserve">се извършва оглед на място и се подписва протокол. В случай, че определените за транспортиранетрасетакасаятпреминаванетопрезпътища - общинска собственост или собственост на физически или юридически лица, същите се поканват да присъстват на огледа. </w:t>
      </w:r>
    </w:p>
    <w:p w:rsidR="007B28A3" w:rsidRDefault="007B28A3" w:rsidP="007B28A3">
      <w:pPr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Да осигури свой упълномощен представител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(един) работен ден от получаването на известие от КУПУВАЧА по т. 4.5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:rsidR="007B28A3" w:rsidRDefault="007B28A3" w:rsidP="007B28A3">
      <w:pPr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 издава на КУПУВАЧА превозни билети до размера на заплатената дървесина. </w:t>
      </w:r>
    </w:p>
    <w:p w:rsidR="007B28A3" w:rsidRDefault="007B28A3" w:rsidP="007B28A3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уведоми писмено КУПУВАЧА в 3-дневен срок от настъпване на форсмажорните обстоятелства по т. 1 и да приложи доказателства за това, а в останалите случаи по т. 1. – в срок от 1 (eдин) работен ден. </w:t>
      </w:r>
    </w:p>
    <w:p w:rsidR="007B28A3" w:rsidRDefault="007B28A3" w:rsidP="007B28A3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удължи срока на договора, в случай, че на основание т. 1. транспортирането на дървесината по договора временно е преустановено с периода, за който е преустановено. </w:t>
      </w:r>
    </w:p>
    <w:p w:rsidR="007B28A3" w:rsidRDefault="007B28A3" w:rsidP="007B28A3">
      <w:pPr>
        <w:widowControl w:val="0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suppressAutoHyphens/>
        <w:spacing w:after="0" w:line="240" w:lineRule="auto"/>
        <w:ind w:hanging="99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КУПУВАЧЪТ има право:</w:t>
      </w:r>
    </w:p>
    <w:p w:rsidR="007B28A3" w:rsidRDefault="007B28A3" w:rsidP="007B28A3">
      <w:pPr>
        <w:widowControl w:val="0"/>
        <w:numPr>
          <w:ilvl w:val="0"/>
          <w:numId w:val="4"/>
        </w:numPr>
        <w:tabs>
          <w:tab w:val="left" w:pos="0"/>
          <w:tab w:val="left" w:pos="567"/>
          <w:tab w:val="left" w:pos="851"/>
        </w:tabs>
        <w:suppressAutoHyphens/>
        <w:spacing w:after="0" w:line="240" w:lineRule="auto"/>
        <w:ind w:right="-25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 получи заплатеното количества дървесина, съгласно договора. </w:t>
      </w:r>
    </w:p>
    <w:p w:rsidR="007B28A3" w:rsidRDefault="007B28A3" w:rsidP="007B28A3">
      <w:pPr>
        <w:widowControl w:val="0"/>
        <w:numPr>
          <w:ilvl w:val="0"/>
          <w:numId w:val="4"/>
        </w:numPr>
        <w:tabs>
          <w:tab w:val="left" w:pos="0"/>
          <w:tab w:val="left" w:pos="540"/>
          <w:tab w:val="left" w:pos="851"/>
        </w:tabs>
        <w:suppressAutoHyphens/>
        <w:spacing w:after="0" w:line="240" w:lineRule="auto"/>
        <w:ind w:right="-25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 получи превозни билети за транспортиране на заплатената от него дървесина.</w:t>
      </w:r>
    </w:p>
    <w:p w:rsidR="007B28A3" w:rsidRDefault="007B28A3" w:rsidP="007B28A3">
      <w:pPr>
        <w:widowControl w:val="0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 получи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достъп за товарене и транспортиране на заплатената дървесина по договора, след подадена заявка до ПРОДАВАЧА, освен в случаите по </w:t>
      </w:r>
      <w:r>
        <w:rPr>
          <w:rFonts w:ascii="Times New Roman" w:eastAsia="Calibri" w:hAnsi="Times New Roman" w:cs="Times New Roman"/>
          <w:sz w:val="24"/>
          <w:szCs w:val="24"/>
        </w:rPr>
        <w:t>т. 1.</w:t>
      </w:r>
    </w:p>
    <w:p w:rsidR="007B28A3" w:rsidRDefault="007B28A3" w:rsidP="007B28A3">
      <w:pPr>
        <w:widowControl w:val="0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7B28A3" w:rsidRDefault="007B28A3" w:rsidP="007B28A3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</w:tabs>
        <w:suppressAutoHyphens/>
        <w:spacing w:after="0" w:line="240" w:lineRule="auto"/>
        <w:ind w:hanging="999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КУПУВАЧЪТ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е длъжен: </w:t>
      </w:r>
    </w:p>
    <w:p w:rsidR="007B28A3" w:rsidRDefault="007B28A3" w:rsidP="007B28A3">
      <w:pPr>
        <w:widowControl w:val="0"/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Да заплати изцяло стойността на всички договорени асортименти и количества дървесина по договора. </w:t>
      </w:r>
    </w:p>
    <w:p w:rsidR="007B28A3" w:rsidRDefault="007B28A3" w:rsidP="007B28A3">
      <w:pPr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организира транспортирането на заплатената дървесина за своя сметка </w:t>
      </w:r>
      <w:r w:rsidR="001069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28A3" w:rsidRDefault="007B28A3" w:rsidP="007B28A3">
      <w:pPr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7B28A3" w:rsidRDefault="007B28A3" w:rsidP="007B28A3">
      <w:pPr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осигури свой упълномощен представител при огледа по т. 2.1., както и за всички действия по настоящия договор.</w:t>
      </w:r>
    </w:p>
    <w:p w:rsidR="007B28A3" w:rsidRDefault="007B28A3" w:rsidP="007B28A3">
      <w:pPr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уведомява най-малко един работен ден предварително ПРОДАВАЧА за всяко предстоящо транспортиране на дървесина от обекта. </w:t>
      </w:r>
    </w:p>
    <w:p w:rsidR="007B28A3" w:rsidRDefault="007B28A3" w:rsidP="007B28A3">
      <w:pPr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7B28A3" w:rsidRDefault="007B28A3" w:rsidP="007B28A3">
      <w:pPr>
        <w:tabs>
          <w:tab w:val="left" w:pos="567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 Купувачът няма право да прехвърля на трети лица правата и задълженията по настоящия договор.</w:t>
      </w:r>
    </w:p>
    <w:p w:rsidR="007B28A3" w:rsidRDefault="007B28A3" w:rsidP="007B28A3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646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7B28A3" w:rsidRDefault="007B28A3" w:rsidP="007B28A3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646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V. САНКЦИИ И НЕУСТОЙКИ</w:t>
      </w:r>
    </w:p>
    <w:p w:rsidR="007B28A3" w:rsidRDefault="007B28A3" w:rsidP="007B28A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ПРОДАВАЧЪТ дължи на КУПУВАЧА неустойка за виновно неизпълнение на следните задължения:</w:t>
      </w:r>
    </w:p>
    <w:p w:rsidR="007B28A3" w:rsidRDefault="007B28A3" w:rsidP="007B28A3">
      <w:pPr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По т. 2.1. в срок по-дълъг от 10 дни – неустойка в размер, равен на 5% от стойността на наличната на склад дървесина;</w:t>
      </w:r>
    </w:p>
    <w:p w:rsidR="007B28A3" w:rsidRDefault="007B28A3" w:rsidP="007B28A3">
      <w:pPr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т. 2.2. и 2.3. – неустойка в размер, равен на 5% от стойността на заявеното за транспортиране количество дървесина по реда на т. 4.5., за което не е изпълнено задължението.</w:t>
      </w:r>
    </w:p>
    <w:p w:rsidR="007B28A3" w:rsidRDefault="007B28A3" w:rsidP="007B28A3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6.3.КУПУВАЧЪТ дължи неустойка на ПРОДАВАЧА при виновно неизпълнение на задълженията по т. 4.1. и 4.3. в размер на гаранцията за изпълнение на договора. </w:t>
      </w:r>
    </w:p>
    <w:p w:rsidR="007B28A3" w:rsidRDefault="007B28A3" w:rsidP="007B28A3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6.4.При неспазване на срока за транспортиране по т. 4.2.,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28A3" w:rsidRDefault="007B28A3" w:rsidP="007B28A3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284" w:firstLine="426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VI. ПРЕКРАТЯВАНЕ НА ДОГОВОРА</w:t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7.Договорът се прекратява:</w:t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7.1. с изтичане на срока му;</w:t>
      </w:r>
    </w:p>
    <w:p w:rsidR="007B28A3" w:rsidRDefault="007B28A3" w:rsidP="007B28A3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7.2.по взаимно съгласие на страните, изразено в писмена форма;</w:t>
      </w:r>
    </w:p>
    <w:p w:rsidR="007B28A3" w:rsidRDefault="007B28A3" w:rsidP="007B28A3">
      <w:pPr>
        <w:widowControl w:val="0"/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7.3.с едностранно писмено волеизявление от страна на КУПУВАЧА, представено по надлежния ред, при виновно неизпълнение на т. 2.2 от задълженията на ПРОДАВАЧА в срока на действие на договора.</w:t>
      </w:r>
    </w:p>
    <w:p w:rsidR="007B28A3" w:rsidRDefault="007B28A3" w:rsidP="007B28A3">
      <w:pPr>
        <w:widowControl w:val="0"/>
        <w:tabs>
          <w:tab w:val="left" w:pos="851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7.4.Незабавно и едностранно от страна на ПРОДАВАЧА, без да дължи  обезщетение за пропуснати ползи и неустойки за вреди в случай, че КУПУВАЧЪТ не изпълни т. 4.1, 4.2., 4.3. и 4.6. от договора.</w:t>
      </w:r>
    </w:p>
    <w:p w:rsidR="007B28A3" w:rsidRDefault="007B28A3" w:rsidP="007B28A3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7.5.С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7B28A3" w:rsidRDefault="007B28A3" w:rsidP="007B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VII. ДОПЪЛНИТЕЛНИ РАЗПОРЕДБИ</w:t>
      </w:r>
    </w:p>
    <w:p w:rsidR="007B28A3" w:rsidRDefault="007B28A3" w:rsidP="007B2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Настоящият договор влиза в сила от датата на подписването му от страните.</w:t>
      </w:r>
    </w:p>
    <w:p w:rsidR="007B28A3" w:rsidRDefault="007B28A3" w:rsidP="007B2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7B28A3" w:rsidRDefault="007B28A3" w:rsidP="007B2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За неуредените в договора случаи се прилагат разпоредбите на българското законодателство.</w:t>
      </w:r>
    </w:p>
    <w:p w:rsidR="007B28A3" w:rsidRDefault="007B28A3" w:rsidP="007B2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Настоящият договор може да бъде изменян само по взаимно съгласие между страните, изразено в писмена форма.</w:t>
      </w:r>
    </w:p>
    <w:p w:rsidR="007B28A3" w:rsidRDefault="007B28A3" w:rsidP="007B28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Настоящият договор се изготви в три еднообразни екземпляра – един за купувача и два за продавача .</w:t>
      </w:r>
    </w:p>
    <w:p w:rsidR="007B28A3" w:rsidRDefault="007B28A3" w:rsidP="007B28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B28A3" w:rsidRDefault="007B28A3" w:rsidP="007B28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B28A3" w:rsidRDefault="007B28A3" w:rsidP="007B28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B28A3" w:rsidRDefault="007B28A3" w:rsidP="007B28A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ПРОДАВАЧ:…….………..……....                              Купувач:……………………………..</w:t>
      </w: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ДЛС: инж. Г. Костадинов/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Гл.счетоводител:………………..</w:t>
      </w:r>
    </w:p>
    <w:p w:rsidR="007B28A3" w:rsidRDefault="007B28A3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/ М. Москова/</w:t>
      </w:r>
    </w:p>
    <w:p w:rsidR="001069DA" w:rsidRDefault="001069DA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69DA" w:rsidRDefault="001069DA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69DA" w:rsidRDefault="001069DA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Съгласувал юрист:...........................</w:t>
      </w:r>
    </w:p>
    <w:p w:rsidR="001069DA" w:rsidRDefault="001069DA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/В.Абаджиева/</w:t>
      </w:r>
    </w:p>
    <w:p w:rsidR="001069DA" w:rsidRDefault="001069DA" w:rsidP="007B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</w:p>
    <w:p w:rsidR="007B28A3" w:rsidRDefault="007B28A3" w:rsidP="007B28A3">
      <w:pPr>
        <w:rPr>
          <w:rFonts w:eastAsiaTheme="minorHAnsi"/>
          <w:lang w:val="en-US" w:eastAsia="en-US"/>
        </w:rPr>
      </w:pPr>
    </w:p>
    <w:p w:rsidR="00DC28A4" w:rsidRDefault="00DC28A4"/>
    <w:sectPr w:rsidR="00DC28A4" w:rsidSect="00ED4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</w:lvl>
    <w:lvl w:ilvl="1" w:tplc="04020019">
      <w:start w:val="1"/>
      <w:numFmt w:val="lowerLetter"/>
      <w:lvlText w:val="%2."/>
      <w:lvlJc w:val="left"/>
      <w:pPr>
        <w:ind w:left="1305" w:hanging="360"/>
      </w:pPr>
    </w:lvl>
    <w:lvl w:ilvl="2" w:tplc="0402001B">
      <w:start w:val="1"/>
      <w:numFmt w:val="lowerRoman"/>
      <w:lvlText w:val="%3."/>
      <w:lvlJc w:val="right"/>
      <w:pPr>
        <w:ind w:left="2025" w:hanging="180"/>
      </w:pPr>
    </w:lvl>
    <w:lvl w:ilvl="3" w:tplc="0402000F">
      <w:start w:val="1"/>
      <w:numFmt w:val="decimal"/>
      <w:lvlText w:val="%4."/>
      <w:lvlJc w:val="left"/>
      <w:pPr>
        <w:ind w:left="2745" w:hanging="360"/>
      </w:pPr>
    </w:lvl>
    <w:lvl w:ilvl="4" w:tplc="04020019">
      <w:start w:val="1"/>
      <w:numFmt w:val="lowerLetter"/>
      <w:lvlText w:val="%5."/>
      <w:lvlJc w:val="left"/>
      <w:pPr>
        <w:ind w:left="3465" w:hanging="360"/>
      </w:pPr>
    </w:lvl>
    <w:lvl w:ilvl="5" w:tplc="0402001B">
      <w:start w:val="1"/>
      <w:numFmt w:val="lowerRoman"/>
      <w:lvlText w:val="%6."/>
      <w:lvlJc w:val="right"/>
      <w:pPr>
        <w:ind w:left="4185" w:hanging="180"/>
      </w:pPr>
    </w:lvl>
    <w:lvl w:ilvl="6" w:tplc="0402000F">
      <w:start w:val="1"/>
      <w:numFmt w:val="decimal"/>
      <w:lvlText w:val="%7."/>
      <w:lvlJc w:val="left"/>
      <w:pPr>
        <w:ind w:left="4905" w:hanging="360"/>
      </w:pPr>
    </w:lvl>
    <w:lvl w:ilvl="7" w:tplc="04020019">
      <w:start w:val="1"/>
      <w:numFmt w:val="lowerLetter"/>
      <w:lvlText w:val="%8."/>
      <w:lvlJc w:val="left"/>
      <w:pPr>
        <w:ind w:left="5625" w:hanging="360"/>
      </w:pPr>
    </w:lvl>
    <w:lvl w:ilvl="8" w:tplc="0402001B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A6A238E"/>
    <w:multiLevelType w:val="hybridMultilevel"/>
    <w:tmpl w:val="5F000A7E"/>
    <w:lvl w:ilvl="0" w:tplc="E0A80892">
      <w:start w:val="1"/>
      <w:numFmt w:val="decimal"/>
      <w:lvlText w:val="2.%1."/>
      <w:lvlJc w:val="left"/>
      <w:pPr>
        <w:ind w:left="786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C6880"/>
    <w:multiLevelType w:val="hybridMultilevel"/>
    <w:tmpl w:val="8A9ACAFE"/>
    <w:lvl w:ilvl="0" w:tplc="7D3CE516">
      <w:start w:val="1"/>
      <w:numFmt w:val="decimal"/>
      <w:lvlText w:val="6.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53596B"/>
    <w:multiLevelType w:val="hybridMultilevel"/>
    <w:tmpl w:val="369E9238"/>
    <w:lvl w:ilvl="0" w:tplc="46F0D85E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77371"/>
    <w:multiLevelType w:val="hybridMultilevel"/>
    <w:tmpl w:val="08CE3896"/>
    <w:lvl w:ilvl="0" w:tplc="56C6782A">
      <w:start w:val="1"/>
      <w:numFmt w:val="decimal"/>
      <w:lvlText w:val="4.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6BA"/>
    <w:multiLevelType w:val="multilevel"/>
    <w:tmpl w:val="758E2DAE"/>
    <w:lvl w:ilvl="0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7B28A3"/>
    <w:rsid w:val="001069DA"/>
    <w:rsid w:val="007B28A3"/>
    <w:rsid w:val="00C4480F"/>
    <w:rsid w:val="00DC28A4"/>
    <w:rsid w:val="00DC4378"/>
    <w:rsid w:val="00ED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1346</Words>
  <Characters>7678</Characters>
  <Application>Microsoft Office Word</Application>
  <DocSecurity>0</DocSecurity>
  <Lines>63</Lines>
  <Paragraphs>18</Paragraphs>
  <ScaleCrop>false</ScaleCrop>
  <Company/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2020-02-04T09:25:00Z</dcterms:created>
  <dcterms:modified xsi:type="dcterms:W3CDTF">2020-03-23T10:48:00Z</dcterms:modified>
</cp:coreProperties>
</file>