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12B" w:rsidRPr="0023339F" w:rsidRDefault="003F612B" w:rsidP="00033FC6">
      <w:pPr>
        <w:ind w:left="-360" w:firstLine="360"/>
      </w:pPr>
    </w:p>
    <w:p w:rsidR="003F612B" w:rsidRPr="0023339F" w:rsidRDefault="003F612B" w:rsidP="00033FC6">
      <w:pPr>
        <w:pStyle w:val="aff2"/>
        <w:spacing w:after="0"/>
        <w:ind w:right="-650"/>
        <w:jc w:val="center"/>
        <w:rPr>
          <w:b/>
        </w:rPr>
      </w:pPr>
    </w:p>
    <w:p w:rsidR="003F612B" w:rsidRPr="00CE0D70" w:rsidRDefault="00ED3EF5" w:rsidP="00033FC6">
      <w:pPr>
        <w:autoSpaceDE w:val="0"/>
        <w:autoSpaceDN w:val="0"/>
        <w:adjustRightInd w:val="0"/>
        <w:jc w:val="center"/>
        <w:rPr>
          <w:color w:val="000000"/>
        </w:rPr>
      </w:pPr>
      <w:r w:rsidRPr="00CE0D70">
        <w:rPr>
          <w:noProof/>
        </w:rPr>
        <w:drawing>
          <wp:anchor distT="0" distB="0" distL="114300" distR="114300" simplePos="0" relativeHeight="251658240" behindDoc="0" locked="0" layoutInCell="1" allowOverlap="1">
            <wp:simplePos x="0" y="0"/>
            <wp:positionH relativeFrom="column">
              <wp:posOffset>-9525</wp:posOffset>
            </wp:positionH>
            <wp:positionV relativeFrom="paragraph">
              <wp:posOffset>-396240</wp:posOffset>
            </wp:positionV>
            <wp:extent cx="933450" cy="1209675"/>
            <wp:effectExtent l="19050" t="0" r="0" b="0"/>
            <wp:wrapNone/>
            <wp:docPr id="2" name="Картина 11" descr="header-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1" descr="header-new"/>
                    <pic:cNvPicPr>
                      <a:picLocks noChangeAspect="1" noChangeArrowheads="1"/>
                    </pic:cNvPicPr>
                  </pic:nvPicPr>
                  <pic:blipFill>
                    <a:blip r:embed="rId6"/>
                    <a:srcRect r="87900" b="29927"/>
                    <a:stretch>
                      <a:fillRect/>
                    </a:stretch>
                  </pic:blipFill>
                  <pic:spPr bwMode="auto">
                    <a:xfrm>
                      <a:off x="0" y="0"/>
                      <a:ext cx="933450" cy="1209675"/>
                    </a:xfrm>
                    <a:prstGeom prst="rect">
                      <a:avLst/>
                    </a:prstGeom>
                    <a:noFill/>
                  </pic:spPr>
                </pic:pic>
              </a:graphicData>
            </a:graphic>
          </wp:anchor>
        </w:drawing>
      </w:r>
      <w:r w:rsidR="003F612B" w:rsidRPr="00CE0D70">
        <w:rPr>
          <w:b/>
          <w:bCs/>
          <w:color w:val="000000"/>
        </w:rPr>
        <w:t>МИНИСТЕРСТВО НА ЗЕМЕДЕЛИЕТО,ХРАНИТЕ И ГОРИТЕ</w:t>
      </w:r>
      <w:r w:rsidR="003F612B" w:rsidRPr="00CE0D70">
        <w:rPr>
          <w:b/>
          <w:bCs/>
          <w:color w:val="000000"/>
        </w:rPr>
        <w:br/>
        <w:t xml:space="preserve"> </w:t>
      </w:r>
      <w:r w:rsidR="003F612B" w:rsidRPr="00CE0D70">
        <w:rPr>
          <w:b/>
          <w:bCs/>
          <w:color w:val="000000"/>
          <w:lang w:val="ru-RU"/>
        </w:rPr>
        <w:t xml:space="preserve">     </w:t>
      </w:r>
      <w:r w:rsidR="003F612B" w:rsidRPr="00CE0D70">
        <w:rPr>
          <w:b/>
          <w:bCs/>
          <w:color w:val="000000"/>
        </w:rPr>
        <w:t>ЮГОИЗТОЧНО ДЪРЖАВНО ПРЕДПРИЯТИЕ – гр. СЛИВЕН</w:t>
      </w:r>
      <w:r w:rsidR="003F612B" w:rsidRPr="00CE0D70">
        <w:rPr>
          <w:b/>
          <w:bCs/>
          <w:color w:val="000000"/>
        </w:rPr>
        <w:br/>
        <w:t xml:space="preserve">      </w:t>
      </w:r>
      <w:r w:rsidR="003F612B" w:rsidRPr="00CE0D70">
        <w:rPr>
          <w:b/>
          <w:bCs/>
          <w:color w:val="000000"/>
          <w:u w:val="single"/>
        </w:rPr>
        <w:t>ДЪРЖАВНО ЛОВНО СТОПАНСТВО - „ГРАМАТИКОВО”- ТП</w:t>
      </w:r>
      <w:r w:rsidR="003F612B" w:rsidRPr="00CE0D70">
        <w:rPr>
          <w:color w:val="000000"/>
        </w:rPr>
        <w:br/>
        <w:t>8166 с.Граматиково; тел.: 05958/2230; факс: 05958/2231</w:t>
      </w:r>
      <w:r w:rsidR="003F612B" w:rsidRPr="00CE0D70">
        <w:rPr>
          <w:color w:val="000000"/>
        </w:rPr>
        <w:br/>
        <w:t xml:space="preserve">      </w:t>
      </w:r>
      <w:proofErr w:type="spellStart"/>
      <w:r w:rsidR="003F612B" w:rsidRPr="00CE0D70">
        <w:rPr>
          <w:color w:val="000000"/>
        </w:rPr>
        <w:t>e-mail</w:t>
      </w:r>
      <w:proofErr w:type="spellEnd"/>
      <w:r w:rsidR="003F612B" w:rsidRPr="00CE0D70">
        <w:rPr>
          <w:color w:val="000000"/>
        </w:rPr>
        <w:t>:</w:t>
      </w:r>
      <w:proofErr w:type="spellStart"/>
      <w:r w:rsidR="003F612B" w:rsidRPr="00CE0D70">
        <w:rPr>
          <w:color w:val="000000"/>
        </w:rPr>
        <w:t>ddsgramatikovo@mail</w:t>
      </w:r>
      <w:proofErr w:type="spellEnd"/>
      <w:r w:rsidR="003F612B" w:rsidRPr="00CE0D70">
        <w:rPr>
          <w:color w:val="000000"/>
        </w:rPr>
        <w:t>.</w:t>
      </w:r>
      <w:proofErr w:type="spellStart"/>
      <w:r w:rsidR="003F612B" w:rsidRPr="00CE0D70">
        <w:rPr>
          <w:color w:val="000000"/>
        </w:rPr>
        <w:t>bg</w:t>
      </w:r>
      <w:proofErr w:type="spellEnd"/>
      <w:r w:rsidR="003F612B" w:rsidRPr="00CE0D70">
        <w:rPr>
          <w:color w:val="000000"/>
        </w:rPr>
        <w:t xml:space="preserve">; </w:t>
      </w:r>
      <w:hyperlink r:id="rId7" w:history="1">
        <w:r w:rsidR="003F612B" w:rsidRPr="00CE0D70">
          <w:rPr>
            <w:rStyle w:val="af"/>
            <w:color w:val="000000"/>
            <w:u w:val="none"/>
          </w:rPr>
          <w:t>dlsgramatikovo@uidp-sliven.com</w:t>
        </w:r>
      </w:hyperlink>
    </w:p>
    <w:p w:rsidR="003F612B" w:rsidRPr="00CE0D70" w:rsidRDefault="00FB51D5" w:rsidP="00033FC6">
      <w:pPr>
        <w:autoSpaceDE w:val="0"/>
        <w:autoSpaceDN w:val="0"/>
        <w:adjustRightInd w:val="0"/>
        <w:jc w:val="center"/>
        <w:rPr>
          <w:color w:val="000000"/>
        </w:rPr>
      </w:pPr>
      <w:hyperlink r:id="rId8" w:tgtFrame="_blank" w:history="1">
        <w:r w:rsidR="003F612B" w:rsidRPr="00CE0D70">
          <w:rPr>
            <w:rStyle w:val="af"/>
            <w:color w:val="000000"/>
            <w:u w:val="none"/>
          </w:rPr>
          <w:t>http://dlsgramatikovo.uidp-sliven.com/</w:t>
        </w:r>
      </w:hyperlink>
    </w:p>
    <w:p w:rsidR="003F612B" w:rsidRPr="00CE0D70" w:rsidRDefault="003F612B" w:rsidP="00033FC6">
      <w:pPr>
        <w:pStyle w:val="aff2"/>
        <w:spacing w:after="0"/>
        <w:ind w:right="-650"/>
        <w:jc w:val="center"/>
        <w:rPr>
          <w:b/>
        </w:rPr>
      </w:pPr>
    </w:p>
    <w:p w:rsidR="00C96041" w:rsidRDefault="00C96041" w:rsidP="00033FC6">
      <w:pPr>
        <w:pStyle w:val="aff2"/>
        <w:spacing w:after="0"/>
        <w:ind w:right="-650"/>
        <w:jc w:val="center"/>
        <w:rPr>
          <w:b/>
        </w:rPr>
      </w:pPr>
    </w:p>
    <w:p w:rsidR="001F6BDE" w:rsidRPr="00CE0D70" w:rsidRDefault="001F6BDE" w:rsidP="00033FC6">
      <w:pPr>
        <w:pStyle w:val="aff2"/>
        <w:spacing w:after="0"/>
        <w:ind w:right="-650"/>
        <w:jc w:val="center"/>
        <w:rPr>
          <w:b/>
        </w:rPr>
      </w:pPr>
    </w:p>
    <w:p w:rsidR="003F612B" w:rsidRDefault="003F612B" w:rsidP="00DC0DAA">
      <w:pPr>
        <w:pStyle w:val="aff2"/>
        <w:spacing w:after="0"/>
        <w:ind w:left="3115" w:right="-650" w:firstLine="425"/>
        <w:rPr>
          <w:b/>
        </w:rPr>
      </w:pPr>
      <w:r w:rsidRPr="00CE0D70">
        <w:rPr>
          <w:b/>
        </w:rPr>
        <w:t>ПРОТОКОЛ № 1</w:t>
      </w:r>
    </w:p>
    <w:p w:rsidR="001F6BDE" w:rsidRPr="00CE0D70" w:rsidRDefault="001F6BDE" w:rsidP="00C34590">
      <w:pPr>
        <w:pStyle w:val="aff2"/>
        <w:spacing w:after="0"/>
        <w:ind w:left="3115" w:right="-650" w:firstLine="425"/>
        <w:jc w:val="both"/>
        <w:rPr>
          <w:b/>
        </w:rPr>
      </w:pPr>
    </w:p>
    <w:p w:rsidR="003F612B" w:rsidRPr="00CE0D70" w:rsidRDefault="003F612B" w:rsidP="00C34590">
      <w:pPr>
        <w:pStyle w:val="aff2"/>
        <w:spacing w:after="0"/>
        <w:ind w:right="-650"/>
        <w:jc w:val="both"/>
        <w:rPr>
          <w:b/>
          <w:lang w:val="ru-RU"/>
        </w:rPr>
      </w:pPr>
    </w:p>
    <w:p w:rsidR="00790786" w:rsidRPr="00DC0DAA" w:rsidRDefault="003F612B" w:rsidP="0086248C">
      <w:pPr>
        <w:ind w:firstLine="567"/>
        <w:jc w:val="both"/>
        <w:rPr>
          <w:rFonts w:eastAsia="Calibri"/>
          <w:kern w:val="3"/>
        </w:rPr>
      </w:pPr>
      <w:r w:rsidRPr="00DC0DAA">
        <w:t>От работата на комисия, назначена със Заповед № РД 10-</w:t>
      </w:r>
      <w:r w:rsidR="00790786" w:rsidRPr="00DC0DAA">
        <w:rPr>
          <w:lang w:val="en-US"/>
        </w:rPr>
        <w:t>145</w:t>
      </w:r>
      <w:r w:rsidRPr="00DC0DAA">
        <w:t>/</w:t>
      </w:r>
      <w:r w:rsidR="00790786" w:rsidRPr="00DC0DAA">
        <w:rPr>
          <w:lang w:val="en-US"/>
        </w:rPr>
        <w:t>25</w:t>
      </w:r>
      <w:r w:rsidRPr="00DC0DAA">
        <w:rPr>
          <w:lang w:val="ru-RU"/>
        </w:rPr>
        <w:t>.</w:t>
      </w:r>
      <w:r w:rsidR="00B17C5E" w:rsidRPr="00DC0DAA">
        <w:rPr>
          <w:lang w:val="en-US"/>
        </w:rPr>
        <w:t>06</w:t>
      </w:r>
      <w:r w:rsidRPr="00DC0DAA">
        <w:rPr>
          <w:lang w:val="ru-RU"/>
        </w:rPr>
        <w:t>.</w:t>
      </w:r>
      <w:r w:rsidR="00765E92" w:rsidRPr="00DC0DAA">
        <w:t>201</w:t>
      </w:r>
      <w:r w:rsidR="00765E92" w:rsidRPr="00DC0DAA">
        <w:rPr>
          <w:lang w:val="en-US"/>
        </w:rPr>
        <w:t>9</w:t>
      </w:r>
      <w:r w:rsidRPr="00DC0DAA">
        <w:t xml:space="preserve">год. на Директора на ТП „ДЛС Граматиково”, във връзка с  Решение № РД </w:t>
      </w:r>
      <w:r w:rsidRPr="00DC0DAA">
        <w:rPr>
          <w:lang w:val="ru-RU"/>
        </w:rPr>
        <w:t>10</w:t>
      </w:r>
      <w:r w:rsidRPr="00DC0DAA">
        <w:t>-</w:t>
      </w:r>
      <w:r w:rsidR="00790786" w:rsidRPr="00DC0DAA">
        <w:rPr>
          <w:lang w:val="en-US"/>
        </w:rPr>
        <w:t>122</w:t>
      </w:r>
      <w:r w:rsidRPr="00DC0DAA">
        <w:t>/</w:t>
      </w:r>
      <w:r w:rsidR="00790786" w:rsidRPr="00DC0DAA">
        <w:rPr>
          <w:lang w:val="en-US"/>
        </w:rPr>
        <w:t>21</w:t>
      </w:r>
      <w:r w:rsidR="00765E92" w:rsidRPr="00DC0DAA">
        <w:t>.</w:t>
      </w:r>
      <w:r w:rsidR="00790786" w:rsidRPr="00DC0DAA">
        <w:rPr>
          <w:lang w:val="en-US"/>
        </w:rPr>
        <w:t>05</w:t>
      </w:r>
      <w:r w:rsidR="00B17C5E" w:rsidRPr="00DC0DAA">
        <w:t>.201</w:t>
      </w:r>
      <w:r w:rsidR="00B17C5E" w:rsidRPr="00DC0DAA">
        <w:rPr>
          <w:lang w:val="en-US"/>
        </w:rPr>
        <w:t>9</w:t>
      </w:r>
      <w:r w:rsidRPr="00DC0DAA">
        <w:t xml:space="preserve"> год. на Директора на ТП”ДЛС Граматиково”, обявено с АОП с </w:t>
      </w:r>
      <w:proofErr w:type="spellStart"/>
      <w:r w:rsidRPr="00DC0DAA">
        <w:t>имп</w:t>
      </w:r>
      <w:proofErr w:type="spellEnd"/>
      <w:r w:rsidRPr="00DC0DAA">
        <w:t>.</w:t>
      </w:r>
      <w:r w:rsidR="00765E92" w:rsidRPr="00DC0DAA">
        <w:rPr>
          <w:lang w:val="en-US"/>
        </w:rPr>
        <w:t xml:space="preserve"> </w:t>
      </w:r>
      <w:r w:rsidRPr="00DC0DAA">
        <w:t xml:space="preserve">№ </w:t>
      </w:r>
      <w:r w:rsidR="00790786" w:rsidRPr="00DC0DAA">
        <w:rPr>
          <w:lang w:val="en-US"/>
        </w:rPr>
        <w:t>912642</w:t>
      </w:r>
      <w:r w:rsidRPr="00DC0DAA">
        <w:t xml:space="preserve"> за откриване на открита процедура за възлагане на обществена поръчка с предмет: </w:t>
      </w:r>
      <w:r w:rsidR="00790786" w:rsidRPr="00DC0DAA">
        <w:rPr>
          <w:rFonts w:eastAsia="Calibri"/>
          <w:lang w:val="ru-RU"/>
        </w:rPr>
        <w:t>„</w:t>
      </w:r>
      <w:proofErr w:type="spellStart"/>
      <w:r w:rsidR="00790786" w:rsidRPr="00DC0DAA">
        <w:rPr>
          <w:rFonts w:eastAsia="Calibri"/>
          <w:lang w:val="en-US"/>
        </w:rPr>
        <w:t>Поддържане</w:t>
      </w:r>
      <w:proofErr w:type="spellEnd"/>
      <w:r w:rsidR="00790786" w:rsidRPr="00DC0DAA">
        <w:rPr>
          <w:rFonts w:eastAsia="Calibri"/>
          <w:lang w:val="en-US"/>
        </w:rPr>
        <w:t xml:space="preserve"> </w:t>
      </w:r>
      <w:proofErr w:type="spellStart"/>
      <w:r w:rsidR="00790786" w:rsidRPr="00DC0DAA">
        <w:rPr>
          <w:rFonts w:eastAsia="Calibri"/>
          <w:lang w:val="en-US"/>
        </w:rPr>
        <w:t>на</w:t>
      </w:r>
      <w:proofErr w:type="spellEnd"/>
      <w:r w:rsidR="00790786" w:rsidRPr="00DC0DAA">
        <w:rPr>
          <w:rFonts w:eastAsia="Calibri"/>
          <w:lang w:val="en-US"/>
        </w:rPr>
        <w:t xml:space="preserve"> </w:t>
      </w:r>
      <w:proofErr w:type="spellStart"/>
      <w:r w:rsidR="00790786" w:rsidRPr="00DC0DAA">
        <w:rPr>
          <w:rFonts w:eastAsia="Calibri"/>
          <w:lang w:val="en-US"/>
        </w:rPr>
        <w:t>стари</w:t>
      </w:r>
      <w:proofErr w:type="spellEnd"/>
      <w:r w:rsidR="00790786" w:rsidRPr="00DC0DAA">
        <w:rPr>
          <w:rFonts w:eastAsia="Calibri"/>
          <w:lang w:val="en-US"/>
        </w:rPr>
        <w:t xml:space="preserve"> </w:t>
      </w:r>
      <w:proofErr w:type="spellStart"/>
      <w:r w:rsidR="00790786" w:rsidRPr="00DC0DAA">
        <w:rPr>
          <w:rFonts w:eastAsia="Calibri"/>
          <w:lang w:val="en-US"/>
        </w:rPr>
        <w:t>минерализовани</w:t>
      </w:r>
      <w:proofErr w:type="spellEnd"/>
      <w:r w:rsidR="00790786" w:rsidRPr="00DC0DAA">
        <w:rPr>
          <w:rFonts w:eastAsia="Calibri"/>
          <w:lang w:val="en-US"/>
        </w:rPr>
        <w:t xml:space="preserve"> </w:t>
      </w:r>
      <w:proofErr w:type="spellStart"/>
      <w:r w:rsidR="00790786" w:rsidRPr="00DC0DAA">
        <w:rPr>
          <w:rFonts w:eastAsia="Calibri"/>
          <w:lang w:val="en-US"/>
        </w:rPr>
        <w:t>ивици</w:t>
      </w:r>
      <w:proofErr w:type="spellEnd"/>
      <w:r w:rsidR="00790786" w:rsidRPr="00DC0DAA">
        <w:rPr>
          <w:rFonts w:eastAsia="Calibri"/>
          <w:lang w:val="en-US"/>
        </w:rPr>
        <w:t xml:space="preserve"> в </w:t>
      </w:r>
      <w:proofErr w:type="spellStart"/>
      <w:r w:rsidR="00790786" w:rsidRPr="00DC0DAA">
        <w:rPr>
          <w:rFonts w:eastAsia="Calibri"/>
          <w:lang w:val="en-US"/>
        </w:rPr>
        <w:t>размер</w:t>
      </w:r>
      <w:proofErr w:type="spellEnd"/>
      <w:r w:rsidR="00790786" w:rsidRPr="00DC0DAA">
        <w:rPr>
          <w:rFonts w:eastAsia="Calibri"/>
          <w:lang w:val="en-US"/>
        </w:rPr>
        <w:t xml:space="preserve"> </w:t>
      </w:r>
      <w:proofErr w:type="spellStart"/>
      <w:r w:rsidR="00790786" w:rsidRPr="00DC0DAA">
        <w:rPr>
          <w:rFonts w:eastAsia="Calibri"/>
          <w:lang w:val="en-US"/>
        </w:rPr>
        <w:t>на</w:t>
      </w:r>
      <w:proofErr w:type="spellEnd"/>
      <w:r w:rsidR="00790786" w:rsidRPr="00DC0DAA">
        <w:rPr>
          <w:rFonts w:eastAsia="Calibri"/>
          <w:lang w:val="en-US"/>
        </w:rPr>
        <w:t xml:space="preserve"> 97,04 </w:t>
      </w:r>
      <w:proofErr w:type="spellStart"/>
      <w:r w:rsidR="00790786" w:rsidRPr="00DC0DAA">
        <w:rPr>
          <w:rFonts w:eastAsia="Calibri"/>
          <w:lang w:val="en-US"/>
        </w:rPr>
        <w:t>дка</w:t>
      </w:r>
      <w:proofErr w:type="spellEnd"/>
      <w:r w:rsidR="00790786" w:rsidRPr="00DC0DAA">
        <w:rPr>
          <w:rFonts w:eastAsia="Calibri"/>
          <w:lang w:val="en-US"/>
        </w:rPr>
        <w:t xml:space="preserve"> и </w:t>
      </w:r>
      <w:proofErr w:type="spellStart"/>
      <w:r w:rsidR="00790786" w:rsidRPr="00DC0DAA">
        <w:rPr>
          <w:rFonts w:eastAsia="Calibri"/>
          <w:lang w:val="en-US"/>
        </w:rPr>
        <w:t>стари</w:t>
      </w:r>
      <w:proofErr w:type="spellEnd"/>
      <w:r w:rsidR="00790786" w:rsidRPr="00DC0DAA">
        <w:rPr>
          <w:rFonts w:eastAsia="Calibri"/>
          <w:lang w:val="en-US"/>
        </w:rPr>
        <w:t xml:space="preserve"> </w:t>
      </w:r>
      <w:proofErr w:type="spellStart"/>
      <w:r w:rsidR="00790786" w:rsidRPr="00DC0DAA">
        <w:rPr>
          <w:rFonts w:eastAsia="Calibri"/>
          <w:lang w:val="en-US"/>
        </w:rPr>
        <w:t>лесокултурни</w:t>
      </w:r>
      <w:proofErr w:type="spellEnd"/>
      <w:r w:rsidR="00790786" w:rsidRPr="00DC0DAA">
        <w:rPr>
          <w:rFonts w:eastAsia="Calibri"/>
          <w:lang w:val="en-US"/>
        </w:rPr>
        <w:t xml:space="preserve"> </w:t>
      </w:r>
      <w:proofErr w:type="spellStart"/>
      <w:r w:rsidR="00790786" w:rsidRPr="00DC0DAA">
        <w:rPr>
          <w:rFonts w:eastAsia="Calibri"/>
          <w:lang w:val="en-US"/>
        </w:rPr>
        <w:t>прегради</w:t>
      </w:r>
      <w:proofErr w:type="spellEnd"/>
      <w:r w:rsidR="00790786" w:rsidRPr="00DC0DAA">
        <w:rPr>
          <w:rFonts w:eastAsia="Calibri"/>
          <w:lang w:val="en-US"/>
        </w:rPr>
        <w:t xml:space="preserve">  в </w:t>
      </w:r>
      <w:proofErr w:type="spellStart"/>
      <w:r w:rsidR="00790786" w:rsidRPr="00DC0DAA">
        <w:rPr>
          <w:rFonts w:eastAsia="Calibri"/>
          <w:lang w:val="en-US"/>
        </w:rPr>
        <w:t>размер</w:t>
      </w:r>
      <w:proofErr w:type="spellEnd"/>
      <w:r w:rsidR="00790786" w:rsidRPr="00DC0DAA">
        <w:rPr>
          <w:rFonts w:eastAsia="Calibri"/>
          <w:lang w:val="en-US"/>
        </w:rPr>
        <w:t xml:space="preserve"> </w:t>
      </w:r>
      <w:proofErr w:type="spellStart"/>
      <w:r w:rsidR="00790786" w:rsidRPr="00DC0DAA">
        <w:rPr>
          <w:rFonts w:eastAsia="Calibri"/>
          <w:lang w:val="en-US"/>
        </w:rPr>
        <w:t>на</w:t>
      </w:r>
      <w:proofErr w:type="spellEnd"/>
      <w:r w:rsidR="00790786" w:rsidRPr="00DC0DAA">
        <w:rPr>
          <w:rFonts w:eastAsia="Calibri"/>
          <w:lang w:val="en-US"/>
        </w:rPr>
        <w:t xml:space="preserve"> 45,2 </w:t>
      </w:r>
      <w:proofErr w:type="spellStart"/>
      <w:r w:rsidR="00790786" w:rsidRPr="00DC0DAA">
        <w:rPr>
          <w:rFonts w:eastAsia="Calibri"/>
          <w:lang w:val="en-US"/>
        </w:rPr>
        <w:t>дка</w:t>
      </w:r>
      <w:proofErr w:type="spellEnd"/>
      <w:r w:rsidR="00790786" w:rsidRPr="00DC0DAA">
        <w:rPr>
          <w:rFonts w:eastAsia="Calibri"/>
          <w:lang w:val="en-US"/>
        </w:rPr>
        <w:t xml:space="preserve"> </w:t>
      </w:r>
      <w:proofErr w:type="spellStart"/>
      <w:r w:rsidR="00790786" w:rsidRPr="00DC0DAA">
        <w:rPr>
          <w:rFonts w:eastAsia="Calibri"/>
          <w:lang w:val="en-US"/>
        </w:rPr>
        <w:t>на</w:t>
      </w:r>
      <w:proofErr w:type="spellEnd"/>
      <w:r w:rsidR="00790786" w:rsidRPr="00DC0DAA">
        <w:rPr>
          <w:rFonts w:eastAsia="Calibri"/>
          <w:lang w:val="en-US"/>
        </w:rPr>
        <w:t xml:space="preserve"> </w:t>
      </w:r>
      <w:proofErr w:type="spellStart"/>
      <w:r w:rsidR="00790786" w:rsidRPr="00DC0DAA">
        <w:rPr>
          <w:rFonts w:eastAsia="Calibri"/>
          <w:lang w:val="en-US"/>
        </w:rPr>
        <w:t>територията</w:t>
      </w:r>
      <w:proofErr w:type="spellEnd"/>
      <w:r w:rsidR="00790786" w:rsidRPr="00DC0DAA">
        <w:rPr>
          <w:rFonts w:eastAsia="Calibri"/>
          <w:lang w:val="en-US"/>
        </w:rPr>
        <w:t xml:space="preserve"> </w:t>
      </w:r>
      <w:proofErr w:type="spellStart"/>
      <w:r w:rsidR="00790786" w:rsidRPr="00DC0DAA">
        <w:rPr>
          <w:rFonts w:eastAsia="Calibri"/>
          <w:lang w:val="en-US"/>
        </w:rPr>
        <w:t>на</w:t>
      </w:r>
      <w:proofErr w:type="spellEnd"/>
      <w:r w:rsidR="00790786" w:rsidRPr="00DC0DAA">
        <w:rPr>
          <w:rFonts w:eastAsia="Calibri"/>
          <w:lang w:val="en-US"/>
        </w:rPr>
        <w:t xml:space="preserve"> ТП „ДЛС </w:t>
      </w:r>
      <w:proofErr w:type="spellStart"/>
      <w:r w:rsidR="00790786" w:rsidRPr="00DC0DAA">
        <w:rPr>
          <w:rFonts w:eastAsia="Calibri"/>
          <w:lang w:val="en-US"/>
        </w:rPr>
        <w:t>Граматиково</w:t>
      </w:r>
      <w:proofErr w:type="spellEnd"/>
      <w:r w:rsidR="00790786" w:rsidRPr="00DC0DAA">
        <w:rPr>
          <w:rFonts w:eastAsia="Calibri"/>
          <w:lang w:val="en-US"/>
        </w:rPr>
        <w:t>”</w:t>
      </w:r>
      <w:r w:rsidR="00790786" w:rsidRPr="00DC0DAA">
        <w:rPr>
          <w:rFonts w:eastAsia="Calibri"/>
          <w:bCs/>
          <w:i/>
          <w:iCs/>
          <w:caps/>
          <w:lang w:val="en-US"/>
        </w:rPr>
        <w:t xml:space="preserve"> </w:t>
      </w:r>
      <w:proofErr w:type="spellStart"/>
      <w:r w:rsidR="00790786" w:rsidRPr="00DC0DAA">
        <w:rPr>
          <w:rFonts w:eastAsia="Calibri"/>
          <w:kern w:val="3"/>
          <w:lang w:val="en-US"/>
        </w:rPr>
        <w:t>за</w:t>
      </w:r>
      <w:proofErr w:type="spellEnd"/>
      <w:r w:rsidR="00790786" w:rsidRPr="00DC0DAA">
        <w:rPr>
          <w:rFonts w:eastAsia="Calibri"/>
          <w:kern w:val="3"/>
          <w:lang w:val="en-US"/>
        </w:rPr>
        <w:t xml:space="preserve"> </w:t>
      </w:r>
      <w:proofErr w:type="spellStart"/>
      <w:r w:rsidR="00790786" w:rsidRPr="00DC0DAA">
        <w:rPr>
          <w:rFonts w:eastAsia="Calibri"/>
          <w:kern w:val="3"/>
          <w:lang w:val="en-US"/>
        </w:rPr>
        <w:t>срок</w:t>
      </w:r>
      <w:proofErr w:type="spellEnd"/>
      <w:r w:rsidR="00790786" w:rsidRPr="00DC0DAA">
        <w:rPr>
          <w:rFonts w:eastAsia="Calibri"/>
          <w:kern w:val="3"/>
          <w:lang w:val="en-US"/>
        </w:rPr>
        <w:t xml:space="preserve"> </w:t>
      </w:r>
      <w:proofErr w:type="spellStart"/>
      <w:r w:rsidR="00790786" w:rsidRPr="00DC0DAA">
        <w:rPr>
          <w:rFonts w:eastAsia="Calibri"/>
          <w:kern w:val="3"/>
          <w:lang w:val="en-US"/>
        </w:rPr>
        <w:t>от</w:t>
      </w:r>
      <w:proofErr w:type="spellEnd"/>
      <w:r w:rsidR="00790786" w:rsidRPr="00DC0DAA">
        <w:rPr>
          <w:rFonts w:eastAsia="Calibri"/>
          <w:kern w:val="3"/>
          <w:lang w:val="en-US"/>
        </w:rPr>
        <w:t xml:space="preserve"> 12 </w:t>
      </w:r>
      <w:proofErr w:type="spellStart"/>
      <w:r w:rsidR="00790786" w:rsidRPr="00DC0DAA">
        <w:rPr>
          <w:rFonts w:eastAsia="Calibri"/>
          <w:kern w:val="3"/>
          <w:lang w:val="en-US"/>
        </w:rPr>
        <w:t>месеца</w:t>
      </w:r>
      <w:proofErr w:type="spellEnd"/>
      <w:r w:rsidR="00790786" w:rsidRPr="00DC0DAA">
        <w:rPr>
          <w:rFonts w:eastAsia="Calibri"/>
          <w:kern w:val="3"/>
          <w:lang w:val="en-US"/>
        </w:rPr>
        <w:t>“</w:t>
      </w:r>
      <w:r w:rsidR="00790786" w:rsidRPr="00DC0DAA">
        <w:rPr>
          <w:rFonts w:eastAsia="Calibri"/>
          <w:kern w:val="3"/>
        </w:rPr>
        <w:t xml:space="preserve"> .</w:t>
      </w:r>
    </w:p>
    <w:p w:rsidR="00033FC6" w:rsidRPr="00DC0DAA" w:rsidRDefault="003F612B" w:rsidP="0086248C">
      <w:pPr>
        <w:ind w:firstLine="567"/>
        <w:jc w:val="both"/>
        <w:rPr>
          <w:lang w:val="en-US"/>
        </w:rPr>
      </w:pPr>
      <w:r w:rsidRPr="00DC0DAA">
        <w:t xml:space="preserve"> </w:t>
      </w:r>
      <w:r w:rsidRPr="00DC0DAA">
        <w:tab/>
      </w:r>
    </w:p>
    <w:p w:rsidR="00033FC6" w:rsidRPr="00DC0DAA" w:rsidRDefault="003F612B" w:rsidP="00B15D43">
      <w:pPr>
        <w:pStyle w:val="aff2"/>
        <w:spacing w:after="0"/>
        <w:ind w:left="0" w:firstLine="567"/>
        <w:jc w:val="both"/>
        <w:rPr>
          <w:lang w:val="en-US"/>
        </w:rPr>
      </w:pPr>
      <w:r w:rsidRPr="00DC0DAA">
        <w:t xml:space="preserve">Днес, </w:t>
      </w:r>
      <w:r w:rsidR="002D2E9F" w:rsidRPr="00DC0DAA">
        <w:t>25</w:t>
      </w:r>
      <w:r w:rsidRPr="00DC0DAA">
        <w:t>.</w:t>
      </w:r>
      <w:r w:rsidR="00492C94" w:rsidRPr="00DC0DAA">
        <w:t>0</w:t>
      </w:r>
      <w:r w:rsidR="00492C94" w:rsidRPr="00DC0DAA">
        <w:rPr>
          <w:lang w:val="en-US"/>
        </w:rPr>
        <w:t>6</w:t>
      </w:r>
      <w:r w:rsidR="0086248C" w:rsidRPr="00DC0DAA">
        <w:t>.2019</w:t>
      </w:r>
      <w:r w:rsidRPr="00DC0DAA">
        <w:t>год. в 10:</w:t>
      </w:r>
      <w:r w:rsidR="00492C94" w:rsidRPr="00DC0DAA">
        <w:rPr>
          <w:lang w:val="en-US"/>
        </w:rPr>
        <w:t>0</w:t>
      </w:r>
      <w:proofErr w:type="spellStart"/>
      <w:r w:rsidRPr="00DC0DAA">
        <w:t>0</w:t>
      </w:r>
      <w:proofErr w:type="spellEnd"/>
      <w:r w:rsidR="00033FC6" w:rsidRPr="00DC0DAA">
        <w:rPr>
          <w:lang w:val="en-US"/>
        </w:rPr>
        <w:t xml:space="preserve"> </w:t>
      </w:r>
      <w:r w:rsidRPr="00DC0DAA">
        <w:t>часа в административната сграда на ТП”ДЛС Граматиково”, се събра комисия в състав:</w:t>
      </w:r>
    </w:p>
    <w:p w:rsidR="00413A2E" w:rsidRPr="00DC0DAA" w:rsidRDefault="00413A2E" w:rsidP="00A43AF4">
      <w:pPr>
        <w:spacing w:line="276" w:lineRule="auto"/>
        <w:ind w:firstLine="720"/>
        <w:jc w:val="both"/>
      </w:pPr>
      <w:proofErr w:type="spellStart"/>
      <w:r w:rsidRPr="00DC0DAA">
        <w:rPr>
          <w:bCs/>
          <w:lang w:val="ru-RU"/>
        </w:rPr>
        <w:t>Председател</w:t>
      </w:r>
      <w:proofErr w:type="spellEnd"/>
      <w:r w:rsidRPr="00DC0DAA">
        <w:rPr>
          <w:bCs/>
          <w:lang w:val="ru-RU"/>
        </w:rPr>
        <w:t xml:space="preserve">: </w:t>
      </w:r>
      <w:proofErr w:type="spellStart"/>
      <w:r w:rsidR="00A43AF4">
        <w:rPr>
          <w:bCs/>
          <w:i/>
        </w:rPr>
        <w:t>залич</w:t>
      </w:r>
      <w:proofErr w:type="spellEnd"/>
      <w:r w:rsidR="00A43AF4">
        <w:rPr>
          <w:bCs/>
          <w:i/>
        </w:rPr>
        <w:t>. съгл. чл.2 ЗЗЛД</w:t>
      </w:r>
      <w:r w:rsidRPr="00DC0DAA">
        <w:rPr>
          <w:bCs/>
          <w:lang w:val="ru-RU"/>
        </w:rPr>
        <w:t xml:space="preserve">– </w:t>
      </w:r>
      <w:proofErr w:type="gramStart"/>
      <w:r w:rsidRPr="00DC0DAA">
        <w:rPr>
          <w:bCs/>
          <w:lang w:val="ru-RU"/>
        </w:rPr>
        <w:t>за</w:t>
      </w:r>
      <w:proofErr w:type="gramEnd"/>
      <w:r w:rsidRPr="00DC0DAA">
        <w:rPr>
          <w:bCs/>
          <w:lang w:val="ru-RU"/>
        </w:rPr>
        <w:t xml:space="preserve">м. директор </w:t>
      </w:r>
      <w:r w:rsidRPr="00DC0DAA">
        <w:t>при ТП „ДЛС Граматиково”;</w:t>
      </w:r>
    </w:p>
    <w:p w:rsidR="00413A2E" w:rsidRPr="00DC0DAA" w:rsidRDefault="00413A2E" w:rsidP="00A43AF4">
      <w:pPr>
        <w:spacing w:line="276" w:lineRule="auto"/>
        <w:ind w:firstLine="720"/>
        <w:jc w:val="both"/>
      </w:pPr>
      <w:r w:rsidRPr="00DC0DAA">
        <w:rPr>
          <w:bCs/>
        </w:rPr>
        <w:t>Членове:</w:t>
      </w:r>
      <w:r w:rsidRPr="00DC0DAA">
        <w:rPr>
          <w:b/>
          <w:bCs/>
          <w:lang w:val="en-US"/>
        </w:rPr>
        <w:t xml:space="preserve">      </w:t>
      </w:r>
      <w:r w:rsidRPr="00DC0DAA">
        <w:t>1</w:t>
      </w:r>
      <w:r w:rsidRPr="00DC0DAA">
        <w:rPr>
          <w:lang w:val="en-US"/>
        </w:rPr>
        <w:t xml:space="preserve">. </w:t>
      </w:r>
      <w:proofErr w:type="spellStart"/>
      <w:r w:rsidR="00A43AF4">
        <w:rPr>
          <w:bCs/>
          <w:i/>
        </w:rPr>
        <w:t>залич</w:t>
      </w:r>
      <w:proofErr w:type="spellEnd"/>
      <w:r w:rsidR="00A43AF4">
        <w:rPr>
          <w:bCs/>
          <w:i/>
        </w:rPr>
        <w:t>. съгл. чл.2 ЗЗЛД</w:t>
      </w:r>
      <w:r w:rsidRPr="00DC0DAA">
        <w:t>- гл. счетоводител при ТП „ДЛС Граматиково”;</w:t>
      </w:r>
    </w:p>
    <w:p w:rsidR="00413A2E" w:rsidRPr="00DC0DAA" w:rsidRDefault="00413A2E" w:rsidP="00A43AF4">
      <w:pPr>
        <w:spacing w:line="276" w:lineRule="auto"/>
        <w:ind w:firstLine="720"/>
        <w:jc w:val="both"/>
      </w:pPr>
      <w:r w:rsidRPr="00DC0DAA">
        <w:t xml:space="preserve">     </w:t>
      </w:r>
      <w:r w:rsidRPr="00DC0DAA">
        <w:rPr>
          <w:lang w:val="en-US"/>
        </w:rPr>
        <w:t xml:space="preserve">                  </w:t>
      </w:r>
      <w:r w:rsidRPr="00DC0DAA">
        <w:t xml:space="preserve">2. </w:t>
      </w:r>
      <w:proofErr w:type="spellStart"/>
      <w:r w:rsidR="00A43AF4">
        <w:rPr>
          <w:bCs/>
          <w:i/>
        </w:rPr>
        <w:t>залич</w:t>
      </w:r>
      <w:proofErr w:type="spellEnd"/>
      <w:r w:rsidR="00A43AF4">
        <w:rPr>
          <w:bCs/>
          <w:i/>
        </w:rPr>
        <w:t>. съгл. чл.2 ЗЗЛД</w:t>
      </w:r>
      <w:r w:rsidRPr="00DC0DAA">
        <w:t>– юрист  при ТП „ДЛС Граматиково;</w:t>
      </w:r>
    </w:p>
    <w:p w:rsidR="00B15D43" w:rsidRPr="00DC0DAA" w:rsidRDefault="00B15D43" w:rsidP="005A677F">
      <w:pPr>
        <w:ind w:firstLine="567"/>
        <w:jc w:val="both"/>
      </w:pPr>
    </w:p>
    <w:p w:rsidR="00413A2E" w:rsidRPr="00DC0DAA" w:rsidRDefault="003F612B" w:rsidP="00413A2E">
      <w:pPr>
        <w:ind w:firstLine="567"/>
        <w:jc w:val="both"/>
        <w:rPr>
          <w:rFonts w:eastAsia="Calibri"/>
          <w:kern w:val="3"/>
        </w:rPr>
      </w:pPr>
      <w:r w:rsidRPr="00DC0DAA">
        <w:t xml:space="preserve">В изпълнение на заповед </w:t>
      </w:r>
      <w:r w:rsidR="00C96041" w:rsidRPr="00DC0DAA">
        <w:t>№ РД 10-</w:t>
      </w:r>
      <w:r w:rsidR="00492C94" w:rsidRPr="00DC0DAA">
        <w:t>1</w:t>
      </w:r>
      <w:r w:rsidR="00413A2E" w:rsidRPr="00DC0DAA">
        <w:t>45</w:t>
      </w:r>
      <w:r w:rsidR="00C96041" w:rsidRPr="00DC0DAA">
        <w:t>/</w:t>
      </w:r>
      <w:r w:rsidR="00413A2E" w:rsidRPr="00DC0DAA">
        <w:rPr>
          <w:lang w:val="ru-RU"/>
        </w:rPr>
        <w:t>25</w:t>
      </w:r>
      <w:r w:rsidR="00C96041" w:rsidRPr="00DC0DAA">
        <w:rPr>
          <w:lang w:val="ru-RU"/>
        </w:rPr>
        <w:t>.</w:t>
      </w:r>
      <w:r w:rsidR="00492C94" w:rsidRPr="00DC0DAA">
        <w:t>06</w:t>
      </w:r>
      <w:r w:rsidR="00C96041" w:rsidRPr="00DC0DAA">
        <w:rPr>
          <w:lang w:val="ru-RU"/>
        </w:rPr>
        <w:t>.</w:t>
      </w:r>
      <w:r w:rsidR="00FA451B" w:rsidRPr="00DC0DAA">
        <w:t>2019</w:t>
      </w:r>
      <w:r w:rsidR="00C96041" w:rsidRPr="00DC0DAA">
        <w:t xml:space="preserve">г. </w:t>
      </w:r>
      <w:r w:rsidR="00FA451B" w:rsidRPr="00DC0DAA">
        <w:t xml:space="preserve"> </w:t>
      </w:r>
      <w:r w:rsidRPr="00DC0DAA">
        <w:t xml:space="preserve">на </w:t>
      </w:r>
      <w:r w:rsidR="00FA451B" w:rsidRPr="00DC0DAA">
        <w:t xml:space="preserve"> </w:t>
      </w:r>
      <w:r w:rsidRPr="00DC0DAA">
        <w:t xml:space="preserve">Директора на ТП”ДЛС Граматиково”  комисията пристъпи към разглеждане, оценка и класиране предложенията на участниците в процедурата за възлагане на обществена поръчка с предмет: </w:t>
      </w:r>
      <w:r w:rsidR="00413A2E" w:rsidRPr="00DC0DAA">
        <w:rPr>
          <w:rFonts w:eastAsia="Calibri"/>
          <w:lang w:val="ru-RU"/>
        </w:rPr>
        <w:t>„</w:t>
      </w:r>
      <w:proofErr w:type="spellStart"/>
      <w:r w:rsidR="00413A2E" w:rsidRPr="00DC0DAA">
        <w:rPr>
          <w:rFonts w:eastAsia="Calibri"/>
          <w:lang w:val="en-US"/>
        </w:rPr>
        <w:t>Поддържане</w:t>
      </w:r>
      <w:proofErr w:type="spellEnd"/>
      <w:r w:rsidR="00413A2E" w:rsidRPr="00DC0DAA">
        <w:rPr>
          <w:rFonts w:eastAsia="Calibri"/>
          <w:lang w:val="en-US"/>
        </w:rPr>
        <w:t xml:space="preserve"> </w:t>
      </w:r>
      <w:proofErr w:type="spellStart"/>
      <w:r w:rsidR="00413A2E" w:rsidRPr="00DC0DAA">
        <w:rPr>
          <w:rFonts w:eastAsia="Calibri"/>
          <w:lang w:val="en-US"/>
        </w:rPr>
        <w:t>на</w:t>
      </w:r>
      <w:proofErr w:type="spellEnd"/>
      <w:r w:rsidR="00413A2E" w:rsidRPr="00DC0DAA">
        <w:rPr>
          <w:rFonts w:eastAsia="Calibri"/>
          <w:lang w:val="en-US"/>
        </w:rPr>
        <w:t xml:space="preserve"> </w:t>
      </w:r>
      <w:proofErr w:type="spellStart"/>
      <w:r w:rsidR="00413A2E" w:rsidRPr="00DC0DAA">
        <w:rPr>
          <w:rFonts w:eastAsia="Calibri"/>
          <w:lang w:val="en-US"/>
        </w:rPr>
        <w:t>стари</w:t>
      </w:r>
      <w:proofErr w:type="spellEnd"/>
      <w:r w:rsidR="00413A2E" w:rsidRPr="00DC0DAA">
        <w:rPr>
          <w:rFonts w:eastAsia="Calibri"/>
          <w:lang w:val="en-US"/>
        </w:rPr>
        <w:t xml:space="preserve"> </w:t>
      </w:r>
      <w:proofErr w:type="spellStart"/>
      <w:r w:rsidR="00413A2E" w:rsidRPr="00DC0DAA">
        <w:rPr>
          <w:rFonts w:eastAsia="Calibri"/>
          <w:lang w:val="en-US"/>
        </w:rPr>
        <w:t>минерализовани</w:t>
      </w:r>
      <w:proofErr w:type="spellEnd"/>
      <w:r w:rsidR="00413A2E" w:rsidRPr="00DC0DAA">
        <w:rPr>
          <w:rFonts w:eastAsia="Calibri"/>
          <w:lang w:val="en-US"/>
        </w:rPr>
        <w:t xml:space="preserve"> </w:t>
      </w:r>
      <w:proofErr w:type="spellStart"/>
      <w:r w:rsidR="00413A2E" w:rsidRPr="00DC0DAA">
        <w:rPr>
          <w:rFonts w:eastAsia="Calibri"/>
          <w:lang w:val="en-US"/>
        </w:rPr>
        <w:t>ивици</w:t>
      </w:r>
      <w:proofErr w:type="spellEnd"/>
      <w:r w:rsidR="00413A2E" w:rsidRPr="00DC0DAA">
        <w:rPr>
          <w:rFonts w:eastAsia="Calibri"/>
          <w:lang w:val="en-US"/>
        </w:rPr>
        <w:t xml:space="preserve"> в </w:t>
      </w:r>
      <w:proofErr w:type="spellStart"/>
      <w:r w:rsidR="00413A2E" w:rsidRPr="00DC0DAA">
        <w:rPr>
          <w:rFonts w:eastAsia="Calibri"/>
          <w:lang w:val="en-US"/>
        </w:rPr>
        <w:t>размер</w:t>
      </w:r>
      <w:proofErr w:type="spellEnd"/>
      <w:r w:rsidR="00413A2E" w:rsidRPr="00DC0DAA">
        <w:rPr>
          <w:rFonts w:eastAsia="Calibri"/>
          <w:lang w:val="en-US"/>
        </w:rPr>
        <w:t xml:space="preserve"> </w:t>
      </w:r>
      <w:proofErr w:type="spellStart"/>
      <w:r w:rsidR="00413A2E" w:rsidRPr="00DC0DAA">
        <w:rPr>
          <w:rFonts w:eastAsia="Calibri"/>
          <w:lang w:val="en-US"/>
        </w:rPr>
        <w:t>на</w:t>
      </w:r>
      <w:proofErr w:type="spellEnd"/>
      <w:r w:rsidR="00413A2E" w:rsidRPr="00DC0DAA">
        <w:rPr>
          <w:rFonts w:eastAsia="Calibri"/>
          <w:lang w:val="en-US"/>
        </w:rPr>
        <w:t xml:space="preserve"> 97,04 </w:t>
      </w:r>
      <w:proofErr w:type="spellStart"/>
      <w:r w:rsidR="00413A2E" w:rsidRPr="00DC0DAA">
        <w:rPr>
          <w:rFonts w:eastAsia="Calibri"/>
          <w:lang w:val="en-US"/>
        </w:rPr>
        <w:t>дка</w:t>
      </w:r>
      <w:proofErr w:type="spellEnd"/>
      <w:r w:rsidR="00413A2E" w:rsidRPr="00DC0DAA">
        <w:rPr>
          <w:rFonts w:eastAsia="Calibri"/>
          <w:lang w:val="en-US"/>
        </w:rPr>
        <w:t xml:space="preserve"> и </w:t>
      </w:r>
      <w:proofErr w:type="spellStart"/>
      <w:r w:rsidR="00413A2E" w:rsidRPr="00DC0DAA">
        <w:rPr>
          <w:rFonts w:eastAsia="Calibri"/>
          <w:lang w:val="en-US"/>
        </w:rPr>
        <w:t>стари</w:t>
      </w:r>
      <w:proofErr w:type="spellEnd"/>
      <w:r w:rsidR="00413A2E" w:rsidRPr="00DC0DAA">
        <w:rPr>
          <w:rFonts w:eastAsia="Calibri"/>
          <w:lang w:val="en-US"/>
        </w:rPr>
        <w:t xml:space="preserve"> </w:t>
      </w:r>
      <w:proofErr w:type="spellStart"/>
      <w:r w:rsidR="00413A2E" w:rsidRPr="00DC0DAA">
        <w:rPr>
          <w:rFonts w:eastAsia="Calibri"/>
          <w:lang w:val="en-US"/>
        </w:rPr>
        <w:t>лесокултурни</w:t>
      </w:r>
      <w:proofErr w:type="spellEnd"/>
      <w:r w:rsidR="00413A2E" w:rsidRPr="00DC0DAA">
        <w:rPr>
          <w:rFonts w:eastAsia="Calibri"/>
          <w:lang w:val="en-US"/>
        </w:rPr>
        <w:t xml:space="preserve"> </w:t>
      </w:r>
      <w:proofErr w:type="spellStart"/>
      <w:r w:rsidR="00413A2E" w:rsidRPr="00DC0DAA">
        <w:rPr>
          <w:rFonts w:eastAsia="Calibri"/>
          <w:lang w:val="en-US"/>
        </w:rPr>
        <w:t>прегради</w:t>
      </w:r>
      <w:proofErr w:type="spellEnd"/>
      <w:r w:rsidR="00413A2E" w:rsidRPr="00DC0DAA">
        <w:rPr>
          <w:rFonts w:eastAsia="Calibri"/>
          <w:lang w:val="en-US"/>
        </w:rPr>
        <w:t xml:space="preserve">  в </w:t>
      </w:r>
      <w:proofErr w:type="spellStart"/>
      <w:r w:rsidR="00413A2E" w:rsidRPr="00DC0DAA">
        <w:rPr>
          <w:rFonts w:eastAsia="Calibri"/>
          <w:lang w:val="en-US"/>
        </w:rPr>
        <w:t>размер</w:t>
      </w:r>
      <w:proofErr w:type="spellEnd"/>
      <w:r w:rsidR="00413A2E" w:rsidRPr="00DC0DAA">
        <w:rPr>
          <w:rFonts w:eastAsia="Calibri"/>
          <w:lang w:val="en-US"/>
        </w:rPr>
        <w:t xml:space="preserve"> </w:t>
      </w:r>
      <w:proofErr w:type="spellStart"/>
      <w:r w:rsidR="00413A2E" w:rsidRPr="00DC0DAA">
        <w:rPr>
          <w:rFonts w:eastAsia="Calibri"/>
          <w:lang w:val="en-US"/>
        </w:rPr>
        <w:t>на</w:t>
      </w:r>
      <w:proofErr w:type="spellEnd"/>
      <w:r w:rsidR="00413A2E" w:rsidRPr="00DC0DAA">
        <w:rPr>
          <w:rFonts w:eastAsia="Calibri"/>
          <w:lang w:val="en-US"/>
        </w:rPr>
        <w:t xml:space="preserve"> 45,2 </w:t>
      </w:r>
      <w:proofErr w:type="spellStart"/>
      <w:r w:rsidR="00413A2E" w:rsidRPr="00DC0DAA">
        <w:rPr>
          <w:rFonts w:eastAsia="Calibri"/>
          <w:lang w:val="en-US"/>
        </w:rPr>
        <w:t>дка</w:t>
      </w:r>
      <w:proofErr w:type="spellEnd"/>
      <w:r w:rsidR="00413A2E" w:rsidRPr="00DC0DAA">
        <w:rPr>
          <w:rFonts w:eastAsia="Calibri"/>
          <w:lang w:val="en-US"/>
        </w:rPr>
        <w:t xml:space="preserve"> </w:t>
      </w:r>
      <w:proofErr w:type="spellStart"/>
      <w:r w:rsidR="00413A2E" w:rsidRPr="00DC0DAA">
        <w:rPr>
          <w:rFonts w:eastAsia="Calibri"/>
          <w:lang w:val="en-US"/>
        </w:rPr>
        <w:t>на</w:t>
      </w:r>
      <w:proofErr w:type="spellEnd"/>
      <w:r w:rsidR="00413A2E" w:rsidRPr="00DC0DAA">
        <w:rPr>
          <w:rFonts w:eastAsia="Calibri"/>
          <w:lang w:val="en-US"/>
        </w:rPr>
        <w:t xml:space="preserve"> </w:t>
      </w:r>
      <w:proofErr w:type="spellStart"/>
      <w:r w:rsidR="00413A2E" w:rsidRPr="00DC0DAA">
        <w:rPr>
          <w:rFonts w:eastAsia="Calibri"/>
          <w:lang w:val="en-US"/>
        </w:rPr>
        <w:t>територията</w:t>
      </w:r>
      <w:proofErr w:type="spellEnd"/>
      <w:r w:rsidR="00413A2E" w:rsidRPr="00DC0DAA">
        <w:rPr>
          <w:rFonts w:eastAsia="Calibri"/>
          <w:lang w:val="en-US"/>
        </w:rPr>
        <w:t xml:space="preserve"> </w:t>
      </w:r>
      <w:proofErr w:type="spellStart"/>
      <w:r w:rsidR="00413A2E" w:rsidRPr="00DC0DAA">
        <w:rPr>
          <w:rFonts w:eastAsia="Calibri"/>
          <w:lang w:val="en-US"/>
        </w:rPr>
        <w:t>на</w:t>
      </w:r>
      <w:proofErr w:type="spellEnd"/>
      <w:r w:rsidR="00413A2E" w:rsidRPr="00DC0DAA">
        <w:rPr>
          <w:rFonts w:eastAsia="Calibri"/>
          <w:lang w:val="en-US"/>
        </w:rPr>
        <w:t xml:space="preserve"> ТП „ДЛС </w:t>
      </w:r>
      <w:proofErr w:type="spellStart"/>
      <w:r w:rsidR="00413A2E" w:rsidRPr="00DC0DAA">
        <w:rPr>
          <w:rFonts w:eastAsia="Calibri"/>
          <w:lang w:val="en-US"/>
        </w:rPr>
        <w:t>Граматиково</w:t>
      </w:r>
      <w:proofErr w:type="spellEnd"/>
      <w:r w:rsidR="00413A2E" w:rsidRPr="00DC0DAA">
        <w:rPr>
          <w:rFonts w:eastAsia="Calibri"/>
          <w:lang w:val="en-US"/>
        </w:rPr>
        <w:t>”</w:t>
      </w:r>
      <w:r w:rsidR="00413A2E" w:rsidRPr="00DC0DAA">
        <w:rPr>
          <w:rFonts w:eastAsia="Calibri"/>
          <w:bCs/>
          <w:i/>
          <w:iCs/>
          <w:caps/>
          <w:lang w:val="en-US"/>
        </w:rPr>
        <w:t xml:space="preserve"> </w:t>
      </w:r>
      <w:proofErr w:type="spellStart"/>
      <w:r w:rsidR="00413A2E" w:rsidRPr="00DC0DAA">
        <w:rPr>
          <w:rFonts w:eastAsia="Calibri"/>
          <w:kern w:val="3"/>
          <w:lang w:val="en-US"/>
        </w:rPr>
        <w:t>за</w:t>
      </w:r>
      <w:proofErr w:type="spellEnd"/>
      <w:r w:rsidR="00413A2E" w:rsidRPr="00DC0DAA">
        <w:rPr>
          <w:rFonts w:eastAsia="Calibri"/>
          <w:kern w:val="3"/>
          <w:lang w:val="en-US"/>
        </w:rPr>
        <w:t xml:space="preserve"> </w:t>
      </w:r>
      <w:proofErr w:type="spellStart"/>
      <w:r w:rsidR="00413A2E" w:rsidRPr="00DC0DAA">
        <w:rPr>
          <w:rFonts w:eastAsia="Calibri"/>
          <w:kern w:val="3"/>
          <w:lang w:val="en-US"/>
        </w:rPr>
        <w:t>срок</w:t>
      </w:r>
      <w:proofErr w:type="spellEnd"/>
      <w:r w:rsidR="00413A2E" w:rsidRPr="00DC0DAA">
        <w:rPr>
          <w:rFonts w:eastAsia="Calibri"/>
          <w:kern w:val="3"/>
          <w:lang w:val="en-US"/>
        </w:rPr>
        <w:t xml:space="preserve"> </w:t>
      </w:r>
      <w:proofErr w:type="spellStart"/>
      <w:r w:rsidR="00413A2E" w:rsidRPr="00DC0DAA">
        <w:rPr>
          <w:rFonts w:eastAsia="Calibri"/>
          <w:kern w:val="3"/>
          <w:lang w:val="en-US"/>
        </w:rPr>
        <w:t>от</w:t>
      </w:r>
      <w:proofErr w:type="spellEnd"/>
      <w:r w:rsidR="00413A2E" w:rsidRPr="00DC0DAA">
        <w:rPr>
          <w:rFonts w:eastAsia="Calibri"/>
          <w:kern w:val="3"/>
          <w:lang w:val="en-US"/>
        </w:rPr>
        <w:t xml:space="preserve"> 12 </w:t>
      </w:r>
      <w:proofErr w:type="spellStart"/>
      <w:r w:rsidR="00413A2E" w:rsidRPr="00DC0DAA">
        <w:rPr>
          <w:rFonts w:eastAsia="Calibri"/>
          <w:kern w:val="3"/>
          <w:lang w:val="en-US"/>
        </w:rPr>
        <w:t>месеца</w:t>
      </w:r>
      <w:proofErr w:type="spellEnd"/>
      <w:r w:rsidR="00413A2E" w:rsidRPr="00DC0DAA">
        <w:rPr>
          <w:rFonts w:eastAsia="Calibri"/>
          <w:kern w:val="3"/>
          <w:lang w:val="en-US"/>
        </w:rPr>
        <w:t>“</w:t>
      </w:r>
      <w:r w:rsidR="00413A2E" w:rsidRPr="00DC0DAA">
        <w:rPr>
          <w:rFonts w:eastAsia="Calibri"/>
          <w:kern w:val="3"/>
        </w:rPr>
        <w:t xml:space="preserve"> .</w:t>
      </w:r>
    </w:p>
    <w:p w:rsidR="005A677F" w:rsidRPr="00DC0DAA" w:rsidRDefault="00492C94" w:rsidP="005A677F">
      <w:pPr>
        <w:ind w:firstLine="567"/>
        <w:jc w:val="both"/>
        <w:rPr>
          <w:lang w:val="en-US"/>
        </w:rPr>
      </w:pPr>
      <w:r w:rsidRPr="00DC0DAA">
        <w:rPr>
          <w:i/>
          <w:lang w:val="en-US"/>
        </w:rPr>
        <w:t xml:space="preserve"> </w:t>
      </w:r>
      <w:r w:rsidR="00E81B68" w:rsidRPr="00DC0DAA">
        <w:t xml:space="preserve"> </w:t>
      </w:r>
      <w:r w:rsidR="003F612B" w:rsidRPr="00DC0DAA">
        <w:t>На заседанието присъства</w:t>
      </w:r>
      <w:r w:rsidR="00033FC6" w:rsidRPr="00DC0DAA">
        <w:t>ха всички членове на комисията.</w:t>
      </w:r>
      <w:r w:rsidR="00394E1F" w:rsidRPr="00DC0DAA">
        <w:t xml:space="preserve"> На заседанието на комисията </w:t>
      </w:r>
      <w:r w:rsidR="00033FC6" w:rsidRPr="00DC0DAA">
        <w:t xml:space="preserve"> </w:t>
      </w:r>
      <w:r w:rsidR="00261201" w:rsidRPr="00DC0DAA">
        <w:t xml:space="preserve">не </w:t>
      </w:r>
      <w:r w:rsidR="00394E1F" w:rsidRPr="00DC0DAA">
        <w:t>п</w:t>
      </w:r>
      <w:r w:rsidR="00033FC6" w:rsidRPr="00DC0DAA">
        <w:t xml:space="preserve">рисъстваше представител </w:t>
      </w:r>
      <w:r w:rsidR="00261201" w:rsidRPr="00DC0DAA">
        <w:t xml:space="preserve">на </w:t>
      </w:r>
      <w:r w:rsidR="00033FC6" w:rsidRPr="00DC0DAA">
        <w:t>участници, подали оферта</w:t>
      </w:r>
      <w:r w:rsidR="002041D0" w:rsidRPr="00DC0DAA">
        <w:t>. Н</w:t>
      </w:r>
      <w:r w:rsidR="00394E1F" w:rsidRPr="00DC0DAA">
        <w:t>е присъстваха представители на средствата за масово осведомяване или други лица</w:t>
      </w:r>
      <w:r w:rsidR="00C711C7" w:rsidRPr="00DC0DAA">
        <w:t>.</w:t>
      </w:r>
      <w:r w:rsidR="00394E1F" w:rsidRPr="00DC0DAA">
        <w:t xml:space="preserve"> </w:t>
      </w:r>
      <w:r w:rsidR="003F612B" w:rsidRPr="00DC0DAA">
        <w:t>Председателят</w:t>
      </w:r>
      <w:r w:rsidR="005A677F" w:rsidRPr="00DC0DAA">
        <w:t xml:space="preserve"> на комисията откри заседанието</w:t>
      </w:r>
      <w:r w:rsidR="003F612B" w:rsidRPr="00DC0DAA">
        <w:t xml:space="preserve">, обяви и прочете </w:t>
      </w:r>
      <w:r w:rsidR="005A677F" w:rsidRPr="00DC0DAA">
        <w:t xml:space="preserve">текста на заповед  </w:t>
      </w:r>
      <w:r w:rsidR="00261201" w:rsidRPr="00DC0DAA">
        <w:t>№ РД 10</w:t>
      </w:r>
      <w:r w:rsidR="005A677F" w:rsidRPr="00DC0DAA">
        <w:t>-</w:t>
      </w:r>
      <w:r w:rsidR="00E81B68" w:rsidRPr="00DC0DAA">
        <w:t>145/25</w:t>
      </w:r>
      <w:r w:rsidR="005A677F" w:rsidRPr="00DC0DAA">
        <w:t>.0</w:t>
      </w:r>
      <w:r w:rsidRPr="00DC0DAA">
        <w:t>6</w:t>
      </w:r>
      <w:r w:rsidR="00261201" w:rsidRPr="00DC0DAA">
        <w:t>.2019</w:t>
      </w:r>
      <w:r w:rsidR="005A677F" w:rsidRPr="00DC0DAA">
        <w:t>год.</w:t>
      </w:r>
      <w:r w:rsidR="003F612B" w:rsidRPr="00DC0DAA">
        <w:t xml:space="preserve"> </w:t>
      </w:r>
    </w:p>
    <w:p w:rsidR="003F612B" w:rsidRPr="00DC0DAA" w:rsidRDefault="005A677F" w:rsidP="005A677F">
      <w:pPr>
        <w:ind w:firstLine="567"/>
        <w:jc w:val="both"/>
      </w:pPr>
      <w:r w:rsidRPr="00DC0DAA">
        <w:t xml:space="preserve">Съгласно </w:t>
      </w:r>
      <w:r w:rsidR="003F612B" w:rsidRPr="00DC0DAA">
        <w:t>изискванията на чл.51, ал.8 от ППЗОП, всеки член на комисията попълни и подписа декларация за отсъствие на обстоятелства по чл. 103, ал.2 от ЗОП.</w:t>
      </w:r>
    </w:p>
    <w:p w:rsidR="003F612B" w:rsidRPr="00DC0DAA" w:rsidRDefault="003F612B" w:rsidP="005A677F">
      <w:pPr>
        <w:pStyle w:val="aff2"/>
        <w:spacing w:after="0"/>
        <w:ind w:left="0" w:firstLine="567"/>
        <w:jc w:val="both"/>
      </w:pPr>
      <w:r w:rsidRPr="00DC0DAA">
        <w:t>От входящия  регистър</w:t>
      </w:r>
      <w:r w:rsidR="005A677F" w:rsidRPr="00DC0DAA">
        <w:t xml:space="preserve"> по чл.48, ал.6 от ППЗОП</w:t>
      </w:r>
      <w:r w:rsidRPr="00DC0DAA">
        <w:t xml:space="preserve"> на лицата, подали оферти за участие се установи, че до изтичане на предварително определения от </w:t>
      </w:r>
      <w:r w:rsidR="00FA7E21" w:rsidRPr="00DC0DAA">
        <w:t>в</w:t>
      </w:r>
      <w:r w:rsidRPr="00DC0DAA">
        <w:t xml:space="preserve">ъзложителя срок: </w:t>
      </w:r>
      <w:r w:rsidR="005A677F" w:rsidRPr="00DC0DAA">
        <w:t>17:0</w:t>
      </w:r>
      <w:r w:rsidRPr="00DC0DAA">
        <w:t>0</w:t>
      </w:r>
      <w:r w:rsidR="00E461CD" w:rsidRPr="00DC0DAA">
        <w:t xml:space="preserve"> </w:t>
      </w:r>
      <w:r w:rsidRPr="00DC0DAA">
        <w:t xml:space="preserve">часа на </w:t>
      </w:r>
      <w:r w:rsidR="00C532FE" w:rsidRPr="00DC0DAA">
        <w:t>24</w:t>
      </w:r>
      <w:r w:rsidR="001F6BDE" w:rsidRPr="00DC0DAA">
        <w:t>.06</w:t>
      </w:r>
      <w:r w:rsidR="00FA7E21" w:rsidRPr="00DC0DAA">
        <w:t>.2019</w:t>
      </w:r>
      <w:r w:rsidRPr="00DC0DAA">
        <w:t xml:space="preserve">год., </w:t>
      </w:r>
      <w:r w:rsidR="005A677F" w:rsidRPr="00DC0DAA">
        <w:t xml:space="preserve">са </w:t>
      </w:r>
      <w:r w:rsidRPr="00DC0DAA">
        <w:t xml:space="preserve"> подаден</w:t>
      </w:r>
      <w:r w:rsidR="002041D0" w:rsidRPr="00DC0DAA">
        <w:t>и</w:t>
      </w:r>
      <w:r w:rsidRPr="00DC0DAA">
        <w:t xml:space="preserve"> </w:t>
      </w:r>
      <w:r w:rsidR="005A677F" w:rsidRPr="00DC0DAA">
        <w:t>следните оферти</w:t>
      </w:r>
      <w:r w:rsidRPr="00DC0DAA">
        <w:t xml:space="preserve"> за участие</w:t>
      </w:r>
      <w:r w:rsidR="005A677F" w:rsidRPr="00DC0DAA">
        <w:t xml:space="preserve"> по реда на тяхното постъпване</w:t>
      </w:r>
      <w:r w:rsidRPr="00DC0DAA">
        <w:t>, както следва:</w:t>
      </w:r>
    </w:p>
    <w:p w:rsidR="0023339F" w:rsidRPr="00DC0DAA" w:rsidRDefault="0023339F" w:rsidP="0023339F">
      <w:pPr>
        <w:autoSpaceDE w:val="0"/>
        <w:adjustRightInd w:val="0"/>
        <w:jc w:val="both"/>
        <w:rPr>
          <w:bCs/>
        </w:rPr>
      </w:pPr>
      <w:r w:rsidRPr="00DC0DAA">
        <w:t xml:space="preserve">          </w:t>
      </w:r>
      <w:r w:rsidR="0084267D" w:rsidRPr="00DC0DAA">
        <w:t>1.</w:t>
      </w:r>
      <w:r w:rsidRPr="00DC0DAA">
        <w:t>Оферта за участие, подадена от „</w:t>
      </w:r>
      <w:r w:rsidR="00C532FE" w:rsidRPr="00DC0DAA">
        <w:t>Ропотамо 2006</w:t>
      </w:r>
      <w:r w:rsidRPr="00DC0DAA">
        <w:t>“ ЕООД, вх. № ПО-0</w:t>
      </w:r>
      <w:r w:rsidR="001F6BDE" w:rsidRPr="00DC0DAA">
        <w:t>5-</w:t>
      </w:r>
      <w:r w:rsidR="00C532FE" w:rsidRPr="00DC0DAA">
        <w:t>28</w:t>
      </w:r>
      <w:r w:rsidRPr="00DC0DAA">
        <w:t xml:space="preserve">/ </w:t>
      </w:r>
      <w:r w:rsidR="00C532FE" w:rsidRPr="00DC0DAA">
        <w:t>2</w:t>
      </w:r>
      <w:r w:rsidR="001F6BDE" w:rsidRPr="00DC0DAA">
        <w:t>4.06</w:t>
      </w:r>
      <w:r w:rsidRPr="00DC0DAA">
        <w:t>.201</w:t>
      </w:r>
      <w:r w:rsidR="00FA7E21" w:rsidRPr="00DC0DAA">
        <w:t>9</w:t>
      </w:r>
      <w:r w:rsidRPr="00DC0DAA">
        <w:t xml:space="preserve"> г. в </w:t>
      </w:r>
      <w:r w:rsidR="00FA7E21" w:rsidRPr="00DC0DAA">
        <w:t>1</w:t>
      </w:r>
      <w:r w:rsidR="00C532FE" w:rsidRPr="00DC0DAA">
        <w:t>1</w:t>
      </w:r>
      <w:r w:rsidRPr="00DC0DAA">
        <w:t>.</w:t>
      </w:r>
      <w:r w:rsidR="00C532FE" w:rsidRPr="00DC0DAA">
        <w:t>0</w:t>
      </w:r>
      <w:r w:rsidR="001F6BDE" w:rsidRPr="00DC0DAA">
        <w:t>2</w:t>
      </w:r>
      <w:r w:rsidRPr="00DC0DAA">
        <w:t xml:space="preserve"> часа от входящия регистър и № </w:t>
      </w:r>
      <w:r w:rsidR="00C532FE" w:rsidRPr="00DC0DAA">
        <w:t>4</w:t>
      </w:r>
      <w:r w:rsidR="00FA7E21" w:rsidRPr="00DC0DAA">
        <w:t xml:space="preserve"> </w:t>
      </w:r>
      <w:r w:rsidRPr="00DC0DAA">
        <w:t xml:space="preserve"> от регистъра за подадени оферти за участие в процедури по ЗОП</w:t>
      </w:r>
      <w:r w:rsidR="00FA7E21" w:rsidRPr="00DC0DAA">
        <w:rPr>
          <w:bCs/>
        </w:rPr>
        <w:t xml:space="preserve"> .</w:t>
      </w:r>
    </w:p>
    <w:p w:rsidR="003F612B" w:rsidRPr="00DC0DAA" w:rsidRDefault="0023339F" w:rsidP="004A3AF1">
      <w:pPr>
        <w:autoSpaceDE w:val="0"/>
        <w:adjustRightInd w:val="0"/>
        <w:jc w:val="both"/>
      </w:pPr>
      <w:r w:rsidRPr="00DC0DAA">
        <w:t xml:space="preserve">          </w:t>
      </w:r>
      <w:r w:rsidR="003F612B" w:rsidRPr="00DC0DAA">
        <w:t xml:space="preserve"> Оферт</w:t>
      </w:r>
      <w:r w:rsidR="0079493B" w:rsidRPr="00DC0DAA">
        <w:t>ата</w:t>
      </w:r>
      <w:r w:rsidR="003F612B" w:rsidRPr="00DC0DAA">
        <w:t xml:space="preserve"> на участни</w:t>
      </w:r>
      <w:r w:rsidR="0079493B" w:rsidRPr="00DC0DAA">
        <w:t xml:space="preserve">ка </w:t>
      </w:r>
      <w:r w:rsidR="003F612B" w:rsidRPr="00DC0DAA">
        <w:t xml:space="preserve"> </w:t>
      </w:r>
      <w:r w:rsidR="0079493B" w:rsidRPr="00DC0DAA">
        <w:t xml:space="preserve">е </w:t>
      </w:r>
      <w:r w:rsidR="003F612B" w:rsidRPr="00DC0DAA">
        <w:t xml:space="preserve"> </w:t>
      </w:r>
      <w:r w:rsidR="00394E1F" w:rsidRPr="00DC0DAA">
        <w:t>подаден</w:t>
      </w:r>
      <w:r w:rsidR="0079493B" w:rsidRPr="00DC0DAA">
        <w:t xml:space="preserve">а </w:t>
      </w:r>
      <w:r w:rsidR="00394E1F" w:rsidRPr="00DC0DAA">
        <w:t xml:space="preserve"> в срок , </w:t>
      </w:r>
      <w:r w:rsidR="003F612B" w:rsidRPr="00DC0DAA">
        <w:t>представен</w:t>
      </w:r>
      <w:r w:rsidR="0079493B" w:rsidRPr="00DC0DAA">
        <w:t xml:space="preserve">а </w:t>
      </w:r>
      <w:r w:rsidR="003F612B" w:rsidRPr="00DC0DAA">
        <w:t xml:space="preserve"> съгласно разпоредбите на чл. 47, ал.2 от ППЗОП, в непрозрачна опаковка и с ненарушена цялост.</w:t>
      </w:r>
    </w:p>
    <w:p w:rsidR="00B12A6E" w:rsidRPr="00DC0DAA" w:rsidRDefault="007E2573" w:rsidP="001F6BDE">
      <w:pPr>
        <w:ind w:firstLine="709"/>
        <w:jc w:val="both"/>
        <w:rPr>
          <w:bCs/>
        </w:rPr>
      </w:pPr>
      <w:r w:rsidRPr="00DC0DAA">
        <w:t>Комисията отвори оферт</w:t>
      </w:r>
      <w:r w:rsidR="0079493B" w:rsidRPr="00DC0DAA">
        <w:t xml:space="preserve">ата на единствения участник като </w:t>
      </w:r>
      <w:r w:rsidRPr="00DC0DAA">
        <w:t>в съответствие с чл.54, ал.3-5 ППЗОП спази следната последователност : отвори запечатаната непрозрачна опаковка и оповести нейното съдържание</w:t>
      </w:r>
      <w:r w:rsidR="001F6BDE" w:rsidRPr="00DC0DAA">
        <w:t>.</w:t>
      </w:r>
    </w:p>
    <w:p w:rsidR="003F612B" w:rsidRPr="00DC0DAA" w:rsidRDefault="007E2573" w:rsidP="00AC44BF">
      <w:pPr>
        <w:ind w:firstLine="708"/>
        <w:jc w:val="both"/>
      </w:pPr>
      <w:r w:rsidRPr="00DC0DAA">
        <w:t>С това публичната част на заседанието приключи ,а комисията продължи да заседава като разгледа документите по чл.39,ал.2 и 3 от ППЗОП за съответствие с изискванията , поставени от Възложителя.</w:t>
      </w:r>
      <w:r w:rsidR="00593327" w:rsidRPr="00DC0DAA">
        <w:t xml:space="preserve"> </w:t>
      </w:r>
      <w:r w:rsidRPr="00DC0DAA">
        <w:t xml:space="preserve">От извършената проверка комисията установи: </w:t>
      </w:r>
    </w:p>
    <w:p w:rsidR="003F612B" w:rsidRPr="00DC0DAA" w:rsidRDefault="003F612B" w:rsidP="00033FC6">
      <w:pPr>
        <w:jc w:val="both"/>
      </w:pPr>
    </w:p>
    <w:p w:rsidR="001F6BDE" w:rsidRPr="00DC0DAA" w:rsidRDefault="001F6BDE" w:rsidP="00033FC6">
      <w:pPr>
        <w:ind w:firstLine="708"/>
        <w:jc w:val="both"/>
        <w:rPr>
          <w:b/>
        </w:rPr>
      </w:pPr>
    </w:p>
    <w:p w:rsidR="001F6BDE" w:rsidRPr="00DC0DAA" w:rsidRDefault="001F6BDE" w:rsidP="00033FC6">
      <w:pPr>
        <w:ind w:firstLine="708"/>
        <w:jc w:val="both"/>
        <w:rPr>
          <w:b/>
        </w:rPr>
      </w:pPr>
    </w:p>
    <w:p w:rsidR="001F6BDE" w:rsidRPr="00DC0DAA" w:rsidRDefault="001F6BDE" w:rsidP="00033FC6">
      <w:pPr>
        <w:ind w:firstLine="708"/>
        <w:jc w:val="both"/>
        <w:rPr>
          <w:b/>
        </w:rPr>
      </w:pPr>
    </w:p>
    <w:p w:rsidR="001F6BDE" w:rsidRPr="00DC0DAA" w:rsidRDefault="003F612B" w:rsidP="00033FC6">
      <w:pPr>
        <w:ind w:firstLine="708"/>
        <w:jc w:val="both"/>
      </w:pPr>
      <w:r w:rsidRPr="00DC0DAA">
        <w:t xml:space="preserve">Участник № 1 – </w:t>
      </w:r>
      <w:r w:rsidR="00593327" w:rsidRPr="00DC0DAA">
        <w:t>„</w:t>
      </w:r>
      <w:r w:rsidR="00163491" w:rsidRPr="00DC0DAA">
        <w:t>Ропотамо 2006</w:t>
      </w:r>
      <w:r w:rsidR="00593327" w:rsidRPr="00DC0DAA">
        <w:t>“ ЕООД</w:t>
      </w:r>
    </w:p>
    <w:tbl>
      <w:tblPr>
        <w:tblW w:w="10064" w:type="dxa"/>
        <w:tblInd w:w="250" w:type="dxa"/>
        <w:tblLayout w:type="fixed"/>
        <w:tblLook w:val="04A0"/>
      </w:tblPr>
      <w:tblGrid>
        <w:gridCol w:w="8080"/>
        <w:gridCol w:w="1984"/>
      </w:tblGrid>
      <w:tr w:rsidR="001F6BDE" w:rsidRPr="00DC0DAA" w:rsidTr="00AE31EE">
        <w:trPr>
          <w:trHeight w:val="806"/>
        </w:trPr>
        <w:tc>
          <w:tcPr>
            <w:tcW w:w="8080" w:type="dxa"/>
            <w:tcBorders>
              <w:top w:val="single" w:sz="4" w:space="0" w:color="000000"/>
              <w:left w:val="single" w:sz="4" w:space="0" w:color="000000"/>
              <w:bottom w:val="single" w:sz="4" w:space="0" w:color="000000"/>
              <w:right w:val="single" w:sz="4" w:space="0" w:color="000000"/>
            </w:tcBorders>
            <w:shd w:val="clear" w:color="auto" w:fill="D9D9D9"/>
          </w:tcPr>
          <w:p w:rsidR="00AC44BF" w:rsidRPr="00DC0DAA" w:rsidRDefault="00AC44BF" w:rsidP="00E755BF">
            <w:pPr>
              <w:tabs>
                <w:tab w:val="left" w:pos="480"/>
              </w:tabs>
              <w:autoSpaceDE w:val="0"/>
              <w:autoSpaceDN w:val="0"/>
              <w:adjustRightInd w:val="0"/>
              <w:jc w:val="center"/>
              <w:rPr>
                <w:bCs/>
                <w:color w:val="000000"/>
                <w:lang w:eastAsia="en-US"/>
              </w:rPr>
            </w:pPr>
            <w:r w:rsidRPr="00DC0DAA">
              <w:rPr>
                <w:bCs/>
                <w:color w:val="000000"/>
                <w:lang w:eastAsia="en-US"/>
              </w:rPr>
              <w:t xml:space="preserve">Съдържание </w:t>
            </w:r>
          </w:p>
          <w:p w:rsidR="001F6BDE" w:rsidRPr="00DC0DAA" w:rsidRDefault="009B0D1C" w:rsidP="00E755BF">
            <w:pPr>
              <w:tabs>
                <w:tab w:val="left" w:pos="480"/>
              </w:tabs>
              <w:autoSpaceDE w:val="0"/>
              <w:autoSpaceDN w:val="0"/>
              <w:adjustRightInd w:val="0"/>
              <w:jc w:val="center"/>
              <w:rPr>
                <w:lang w:eastAsia="en-US"/>
              </w:rPr>
            </w:pPr>
            <w:r>
              <w:rPr>
                <w:bCs/>
              </w:rPr>
              <w:t xml:space="preserve">Плик № 1 </w:t>
            </w:r>
            <w:r w:rsidR="00AC44BF" w:rsidRPr="00DC0DAA">
              <w:rPr>
                <w:bCs/>
              </w:rPr>
              <w:t>Документи за подбор</w:t>
            </w:r>
          </w:p>
        </w:tc>
        <w:tc>
          <w:tcPr>
            <w:tcW w:w="1984" w:type="dxa"/>
            <w:tcBorders>
              <w:top w:val="single" w:sz="4" w:space="0" w:color="000000"/>
              <w:left w:val="single" w:sz="4" w:space="0" w:color="000000"/>
              <w:bottom w:val="single" w:sz="4" w:space="0" w:color="auto"/>
              <w:right w:val="single" w:sz="4" w:space="0" w:color="auto"/>
            </w:tcBorders>
            <w:shd w:val="clear" w:color="auto" w:fill="D9D9D9"/>
            <w:vAlign w:val="center"/>
          </w:tcPr>
          <w:p w:rsidR="001F6BDE" w:rsidRPr="00DC0DAA" w:rsidRDefault="001F6BDE" w:rsidP="00E755BF">
            <w:pPr>
              <w:pStyle w:val="afc"/>
              <w:spacing w:after="0"/>
              <w:jc w:val="center"/>
              <w:rPr>
                <w:iCs/>
                <w:szCs w:val="24"/>
              </w:rPr>
            </w:pPr>
          </w:p>
        </w:tc>
      </w:tr>
      <w:tr w:rsidR="009706E9" w:rsidRPr="00DC0DAA" w:rsidTr="00AE31EE">
        <w:trPr>
          <w:trHeight w:val="319"/>
        </w:trPr>
        <w:tc>
          <w:tcPr>
            <w:tcW w:w="8080" w:type="dxa"/>
            <w:tcBorders>
              <w:top w:val="nil"/>
              <w:left w:val="single" w:sz="4" w:space="0" w:color="000000"/>
              <w:bottom w:val="single" w:sz="4" w:space="0" w:color="000000"/>
              <w:right w:val="single" w:sz="4" w:space="0" w:color="000000"/>
            </w:tcBorders>
            <w:shd w:val="clear" w:color="auto" w:fill="FFFFFF"/>
            <w:hideMark/>
          </w:tcPr>
          <w:p w:rsidR="009706E9" w:rsidRPr="00DC0DAA" w:rsidRDefault="009706E9" w:rsidP="001F6BDE">
            <w:pPr>
              <w:numPr>
                <w:ilvl w:val="0"/>
                <w:numId w:val="20"/>
              </w:numPr>
              <w:autoSpaceDE w:val="0"/>
              <w:autoSpaceDN w:val="0"/>
              <w:adjustRightInd w:val="0"/>
              <w:ind w:hanging="426"/>
              <w:rPr>
                <w:bCs/>
                <w:iCs/>
                <w:lang w:eastAsia="en-US"/>
              </w:rPr>
            </w:pPr>
            <w:r w:rsidRPr="00DC0DAA">
              <w:rPr>
                <w:bCs/>
                <w:iCs/>
                <w:lang w:eastAsia="en-US"/>
              </w:rPr>
              <w:t xml:space="preserve">Заявление за участие </w:t>
            </w:r>
          </w:p>
        </w:tc>
        <w:tc>
          <w:tcPr>
            <w:tcW w:w="1984" w:type="dxa"/>
            <w:tcBorders>
              <w:top w:val="single" w:sz="4" w:space="0" w:color="auto"/>
              <w:left w:val="single" w:sz="4" w:space="0" w:color="000000"/>
              <w:bottom w:val="single" w:sz="4" w:space="0" w:color="000000"/>
              <w:right w:val="single" w:sz="4" w:space="0" w:color="auto"/>
            </w:tcBorders>
            <w:shd w:val="clear" w:color="auto" w:fill="FFFFFF"/>
          </w:tcPr>
          <w:p w:rsidR="009706E9" w:rsidRPr="00DC0DAA" w:rsidRDefault="009706E9" w:rsidP="00E755BF">
            <w:pPr>
              <w:pStyle w:val="afc"/>
              <w:spacing w:after="0"/>
              <w:rPr>
                <w:bCs/>
                <w:szCs w:val="24"/>
              </w:rPr>
            </w:pPr>
            <w:r w:rsidRPr="00DC0DAA">
              <w:rPr>
                <w:bCs/>
                <w:szCs w:val="24"/>
              </w:rPr>
              <w:t>да</w:t>
            </w:r>
          </w:p>
        </w:tc>
      </w:tr>
      <w:tr w:rsidR="001F6BDE" w:rsidRPr="00DC0DAA" w:rsidTr="00AE31EE">
        <w:trPr>
          <w:trHeight w:val="319"/>
        </w:trPr>
        <w:tc>
          <w:tcPr>
            <w:tcW w:w="80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DC0DAA" w:rsidRDefault="001F6BDE" w:rsidP="009B0D1C">
            <w:pPr>
              <w:tabs>
                <w:tab w:val="left" w:pos="330"/>
              </w:tabs>
              <w:autoSpaceDE w:val="0"/>
              <w:autoSpaceDN w:val="0"/>
              <w:adjustRightInd w:val="0"/>
              <w:rPr>
                <w:lang w:val="en-US" w:eastAsia="en-US"/>
              </w:rPr>
            </w:pPr>
            <w:r w:rsidRPr="00DC0DAA">
              <w:rPr>
                <w:bCs/>
                <w:lang w:val="ru-RU" w:eastAsia="en-US"/>
              </w:rPr>
              <w:t xml:space="preserve"> </w:t>
            </w:r>
            <w:r w:rsidRPr="00DC0DAA">
              <w:rPr>
                <w:bCs/>
                <w:lang w:eastAsia="en-US"/>
              </w:rPr>
              <w:t>Единен европейски документ за обществени поръчки</w:t>
            </w:r>
            <w:r w:rsidRPr="00DC0DAA">
              <w:rPr>
                <w:lang w:eastAsia="en-US"/>
              </w:rPr>
              <w:t xml:space="preserve"> (ЕЕДОП) за кандидата в съответствие с изискванията на закона и условията на възложителя,</w:t>
            </w:r>
            <w:r w:rsidRPr="00DC0DAA">
              <w:rPr>
                <w:i/>
                <w:iCs/>
                <w:lang w:eastAsia="en-US"/>
              </w:rPr>
              <w:t xml:space="preserve">представя се в оригинал по приложен към настоящата документация образец </w:t>
            </w: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1F6BDE" w:rsidRPr="00DC0DAA" w:rsidRDefault="009706E9" w:rsidP="00E755BF">
            <w:pPr>
              <w:pStyle w:val="afc"/>
              <w:spacing w:after="0"/>
              <w:rPr>
                <w:bCs/>
                <w:szCs w:val="24"/>
              </w:rPr>
            </w:pPr>
            <w:r w:rsidRPr="00DC0DAA">
              <w:rPr>
                <w:bCs/>
                <w:szCs w:val="24"/>
              </w:rPr>
              <w:t>да – подписан с електронен подпис от управителя</w:t>
            </w:r>
          </w:p>
        </w:tc>
      </w:tr>
      <w:tr w:rsidR="001F6BDE" w:rsidRPr="00DC0DAA" w:rsidTr="00AE31EE">
        <w:trPr>
          <w:trHeight w:val="319"/>
        </w:trPr>
        <w:tc>
          <w:tcPr>
            <w:tcW w:w="80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DC0DAA" w:rsidRDefault="009706E9" w:rsidP="00E755BF">
            <w:pPr>
              <w:tabs>
                <w:tab w:val="left" w:pos="426"/>
              </w:tabs>
              <w:autoSpaceDE w:val="0"/>
              <w:autoSpaceDN w:val="0"/>
              <w:adjustRightInd w:val="0"/>
              <w:rPr>
                <w:lang w:val="ru-RU" w:eastAsia="en-US"/>
              </w:rPr>
            </w:pPr>
            <w:r w:rsidRPr="00DC0DAA">
              <w:rPr>
                <w:bCs/>
                <w:lang w:eastAsia="en-US"/>
              </w:rPr>
              <w:t>Декларация за спазване на задълженията за данъци и осигуровки</w:t>
            </w: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1F6BDE" w:rsidRPr="00DC0DAA" w:rsidRDefault="009706E9" w:rsidP="00E755BF">
            <w:pPr>
              <w:pStyle w:val="afc"/>
              <w:spacing w:after="0"/>
              <w:rPr>
                <w:bCs/>
                <w:szCs w:val="24"/>
              </w:rPr>
            </w:pPr>
            <w:r w:rsidRPr="00DC0DAA">
              <w:rPr>
                <w:bCs/>
                <w:szCs w:val="24"/>
              </w:rPr>
              <w:t>да</w:t>
            </w:r>
          </w:p>
        </w:tc>
      </w:tr>
      <w:tr w:rsidR="001F6BDE" w:rsidRPr="00DC0DAA" w:rsidTr="00AE31EE">
        <w:trPr>
          <w:trHeight w:val="319"/>
        </w:trPr>
        <w:tc>
          <w:tcPr>
            <w:tcW w:w="80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DC0DAA" w:rsidRDefault="00AE31EE" w:rsidP="00E755BF">
            <w:pPr>
              <w:tabs>
                <w:tab w:val="left" w:pos="426"/>
              </w:tabs>
              <w:autoSpaceDE w:val="0"/>
              <w:autoSpaceDN w:val="0"/>
              <w:adjustRightInd w:val="0"/>
              <w:rPr>
                <w:lang w:val="ru-RU" w:eastAsia="en-US"/>
              </w:rPr>
            </w:pPr>
            <w:r w:rsidRPr="00DC0DAA">
              <w:rPr>
                <w:bCs/>
                <w:lang w:eastAsia="en-US"/>
              </w:rPr>
              <w:t>Декларация по чл.59, ал.1, т.3 от ЗМИП</w:t>
            </w: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1F6BDE" w:rsidRPr="00DC0DAA" w:rsidRDefault="00AE31EE" w:rsidP="00E755BF">
            <w:pPr>
              <w:pStyle w:val="afc"/>
              <w:spacing w:after="0"/>
              <w:rPr>
                <w:bCs/>
                <w:szCs w:val="24"/>
              </w:rPr>
            </w:pPr>
            <w:r w:rsidRPr="00DC0DAA">
              <w:rPr>
                <w:bCs/>
                <w:szCs w:val="24"/>
              </w:rPr>
              <w:t>да</w:t>
            </w:r>
          </w:p>
        </w:tc>
      </w:tr>
      <w:tr w:rsidR="001F6BDE" w:rsidRPr="00DC0DAA" w:rsidTr="00AE31EE">
        <w:trPr>
          <w:trHeight w:val="319"/>
        </w:trPr>
        <w:tc>
          <w:tcPr>
            <w:tcW w:w="80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DC0DAA" w:rsidRDefault="009706E9" w:rsidP="001F6BDE">
            <w:pPr>
              <w:numPr>
                <w:ilvl w:val="0"/>
                <w:numId w:val="20"/>
              </w:numPr>
              <w:autoSpaceDE w:val="0"/>
              <w:autoSpaceDN w:val="0"/>
              <w:adjustRightInd w:val="0"/>
              <w:ind w:hanging="426"/>
              <w:rPr>
                <w:lang w:val="ru-RU" w:eastAsia="en-US"/>
              </w:rPr>
            </w:pPr>
            <w:r w:rsidRPr="00DC0DAA">
              <w:rPr>
                <w:bCs/>
                <w:iCs/>
                <w:lang w:eastAsia="en-US"/>
              </w:rPr>
              <w:t xml:space="preserve">Списък на документите </w:t>
            </w: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1F6BDE" w:rsidRPr="00DC0DAA" w:rsidRDefault="009706E9" w:rsidP="00E755BF">
            <w:pPr>
              <w:pStyle w:val="afc"/>
              <w:spacing w:after="0"/>
              <w:rPr>
                <w:bCs/>
                <w:szCs w:val="24"/>
              </w:rPr>
            </w:pPr>
            <w:r w:rsidRPr="00DC0DAA">
              <w:rPr>
                <w:bCs/>
                <w:szCs w:val="24"/>
              </w:rPr>
              <w:t>да</w:t>
            </w:r>
          </w:p>
        </w:tc>
      </w:tr>
      <w:tr w:rsidR="001F6BDE" w:rsidRPr="00DC0DAA" w:rsidTr="00AE31EE">
        <w:trPr>
          <w:trHeight w:val="319"/>
        </w:trPr>
        <w:tc>
          <w:tcPr>
            <w:tcW w:w="80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DC0DAA" w:rsidRDefault="001F6BDE" w:rsidP="00AE31EE">
            <w:pPr>
              <w:tabs>
                <w:tab w:val="left" w:pos="426"/>
              </w:tabs>
              <w:autoSpaceDE w:val="0"/>
              <w:autoSpaceDN w:val="0"/>
              <w:adjustRightInd w:val="0"/>
              <w:rPr>
                <w:lang w:val="ru-RU" w:eastAsia="en-US"/>
              </w:rPr>
            </w:pPr>
            <w:r w:rsidRPr="00DC0DAA">
              <w:rPr>
                <w:bCs/>
                <w:lang w:eastAsia="en-US"/>
              </w:rPr>
              <w:t>Техническо предложение за изпълнение</w:t>
            </w:r>
            <w:r w:rsidRPr="00DC0DAA">
              <w:rPr>
                <w:lang w:eastAsia="en-US"/>
              </w:rPr>
              <w:t xml:space="preserve"> на поръчката </w:t>
            </w:r>
            <w:r w:rsidRPr="00DC0DAA">
              <w:rPr>
                <w:bCs/>
                <w:i/>
                <w:iCs/>
                <w:lang w:eastAsia="en-US"/>
              </w:rPr>
              <w:t xml:space="preserve"> </w:t>
            </w:r>
            <w:r w:rsidR="00AE31EE" w:rsidRPr="00DC0DAA">
              <w:rPr>
                <w:i/>
                <w:iCs/>
                <w:lang w:eastAsia="en-US"/>
              </w:rPr>
              <w:t xml:space="preserve">представя се </w:t>
            </w:r>
            <w:r w:rsidR="00AE31EE" w:rsidRPr="00DC0DAA">
              <w:rPr>
                <w:bCs/>
                <w:i/>
                <w:iCs/>
                <w:lang w:eastAsia="en-US"/>
              </w:rPr>
              <w:t xml:space="preserve">в </w:t>
            </w:r>
            <w:r w:rsidR="00AE31EE" w:rsidRPr="00DC0DAA">
              <w:rPr>
                <w:i/>
                <w:iCs/>
                <w:lang w:eastAsia="en-US"/>
              </w:rPr>
              <w:t xml:space="preserve"> запечатан не прозрачен </w:t>
            </w:r>
            <w:r w:rsidR="00AE31EE" w:rsidRPr="00DC0DAA">
              <w:rPr>
                <w:bCs/>
                <w:i/>
                <w:iCs/>
                <w:lang w:eastAsia="en-US"/>
              </w:rPr>
              <w:t>плик.</w:t>
            </w: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1F6BDE" w:rsidRPr="00DC0DAA" w:rsidRDefault="001F6BDE" w:rsidP="00E755BF">
            <w:pPr>
              <w:pStyle w:val="afc"/>
              <w:spacing w:after="0"/>
              <w:rPr>
                <w:szCs w:val="24"/>
              </w:rPr>
            </w:pPr>
            <w:r w:rsidRPr="00DC0DAA">
              <w:rPr>
                <w:bCs/>
                <w:szCs w:val="24"/>
              </w:rPr>
              <w:t>да</w:t>
            </w:r>
          </w:p>
        </w:tc>
      </w:tr>
      <w:tr w:rsidR="001F6BDE" w:rsidRPr="00DC0DAA" w:rsidTr="00AE31EE">
        <w:trPr>
          <w:trHeight w:val="319"/>
        </w:trPr>
        <w:tc>
          <w:tcPr>
            <w:tcW w:w="80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DC0DAA" w:rsidRDefault="001F6BDE" w:rsidP="001F6BDE">
            <w:pPr>
              <w:numPr>
                <w:ilvl w:val="0"/>
                <w:numId w:val="20"/>
              </w:numPr>
              <w:autoSpaceDE w:val="0"/>
              <w:autoSpaceDN w:val="0"/>
              <w:adjustRightInd w:val="0"/>
              <w:ind w:hanging="426"/>
              <w:rPr>
                <w:lang w:val="ru-RU" w:eastAsia="en-US"/>
              </w:rPr>
            </w:pPr>
            <w:r w:rsidRPr="00DC0DAA">
              <w:rPr>
                <w:bCs/>
                <w:iCs/>
                <w:lang w:eastAsia="en-US"/>
              </w:rPr>
              <w:t>Доказателства за съответствие на минимални технически изисквания</w:t>
            </w: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1F6BDE" w:rsidRPr="00DC0DAA" w:rsidRDefault="001F6BDE" w:rsidP="00E755BF">
            <w:pPr>
              <w:pStyle w:val="afc"/>
              <w:spacing w:after="0"/>
              <w:rPr>
                <w:szCs w:val="24"/>
              </w:rPr>
            </w:pPr>
            <w:r w:rsidRPr="00DC0DAA">
              <w:rPr>
                <w:szCs w:val="24"/>
              </w:rPr>
              <w:t>да</w:t>
            </w:r>
          </w:p>
        </w:tc>
      </w:tr>
      <w:tr w:rsidR="001F6BDE" w:rsidRPr="00DC0DAA" w:rsidTr="00AE31EE">
        <w:trPr>
          <w:trHeight w:val="319"/>
        </w:trPr>
        <w:tc>
          <w:tcPr>
            <w:tcW w:w="80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DC0DAA" w:rsidRDefault="001F6BDE" w:rsidP="001B25EE">
            <w:pPr>
              <w:tabs>
                <w:tab w:val="left" w:pos="426"/>
              </w:tabs>
              <w:autoSpaceDE w:val="0"/>
              <w:autoSpaceDN w:val="0"/>
              <w:adjustRightInd w:val="0"/>
              <w:rPr>
                <w:lang w:val="ru-RU" w:eastAsia="en-US"/>
              </w:rPr>
            </w:pPr>
            <w:r w:rsidRPr="00DC0DAA">
              <w:rPr>
                <w:bCs/>
                <w:lang w:eastAsia="en-US"/>
              </w:rPr>
              <w:t>Декларация по чл.</w:t>
            </w:r>
            <w:r w:rsidR="001B25EE" w:rsidRPr="00DC0DAA">
              <w:rPr>
                <w:bCs/>
                <w:lang w:eastAsia="en-US"/>
              </w:rPr>
              <w:t xml:space="preserve">107, т.4 </w:t>
            </w:r>
            <w:r w:rsidRPr="00DC0DAA">
              <w:rPr>
                <w:bCs/>
                <w:lang w:eastAsia="en-US"/>
              </w:rPr>
              <w:t xml:space="preserve"> от ЗОП</w:t>
            </w:r>
            <w:r w:rsidRPr="00DC0DAA">
              <w:rPr>
                <w:lang w:eastAsia="en-US"/>
              </w:rPr>
              <w:t xml:space="preserve"> </w:t>
            </w: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1F6BDE" w:rsidRPr="00DC0DAA" w:rsidRDefault="001F6BDE" w:rsidP="00E755BF">
            <w:pPr>
              <w:pStyle w:val="afc"/>
              <w:spacing w:after="0"/>
              <w:rPr>
                <w:szCs w:val="24"/>
              </w:rPr>
            </w:pPr>
            <w:r w:rsidRPr="00DC0DAA">
              <w:rPr>
                <w:szCs w:val="24"/>
              </w:rPr>
              <w:t>да</w:t>
            </w:r>
          </w:p>
        </w:tc>
      </w:tr>
      <w:tr w:rsidR="001F6BDE" w:rsidRPr="00DC0DAA" w:rsidTr="00AE31EE">
        <w:trPr>
          <w:trHeight w:val="319"/>
        </w:trPr>
        <w:tc>
          <w:tcPr>
            <w:tcW w:w="80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DC0DAA" w:rsidRDefault="001F6BDE" w:rsidP="001B25EE">
            <w:pPr>
              <w:tabs>
                <w:tab w:val="left" w:pos="426"/>
              </w:tabs>
              <w:autoSpaceDE w:val="0"/>
              <w:autoSpaceDN w:val="0"/>
              <w:adjustRightInd w:val="0"/>
              <w:rPr>
                <w:lang w:val="ru-RU" w:eastAsia="en-US"/>
              </w:rPr>
            </w:pPr>
            <w:r w:rsidRPr="00DC0DAA">
              <w:rPr>
                <w:bCs/>
                <w:lang w:eastAsia="en-US"/>
              </w:rPr>
              <w:t>Декларация</w:t>
            </w:r>
            <w:r w:rsidRPr="00DC0DAA">
              <w:rPr>
                <w:lang w:eastAsia="en-US"/>
              </w:rPr>
              <w:t xml:space="preserve"> </w:t>
            </w:r>
            <w:r w:rsidR="001B25EE" w:rsidRPr="00DC0DAA">
              <w:rPr>
                <w:lang w:eastAsia="en-US"/>
              </w:rPr>
              <w:t xml:space="preserve">за техническо оборудване </w:t>
            </w: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1F6BDE" w:rsidRPr="00DC0DAA" w:rsidRDefault="001F6BDE">
            <w:r w:rsidRPr="00DC0DAA">
              <w:rPr>
                <w:bCs/>
              </w:rPr>
              <w:t>да</w:t>
            </w:r>
          </w:p>
        </w:tc>
      </w:tr>
      <w:tr w:rsidR="001F6BDE" w:rsidRPr="00DC0DAA" w:rsidTr="00AE31EE">
        <w:trPr>
          <w:trHeight w:val="319"/>
        </w:trPr>
        <w:tc>
          <w:tcPr>
            <w:tcW w:w="80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DC0DAA" w:rsidRDefault="001F6BDE" w:rsidP="00E755BF">
            <w:pPr>
              <w:tabs>
                <w:tab w:val="left" w:pos="426"/>
              </w:tabs>
              <w:autoSpaceDE w:val="0"/>
              <w:autoSpaceDN w:val="0"/>
              <w:adjustRightInd w:val="0"/>
              <w:rPr>
                <w:lang w:val="ru-RU" w:eastAsia="en-US"/>
              </w:rPr>
            </w:pPr>
            <w:r w:rsidRPr="00DC0DAA">
              <w:rPr>
                <w:bCs/>
                <w:lang w:eastAsia="en-US"/>
              </w:rPr>
              <w:t>Ценово предложение</w:t>
            </w:r>
            <w:r w:rsidRPr="00DC0DAA">
              <w:rPr>
                <w:lang w:eastAsia="en-US"/>
              </w:rPr>
              <w:t xml:space="preserve">, </w:t>
            </w:r>
            <w:r w:rsidRPr="00DC0DAA">
              <w:rPr>
                <w:i/>
                <w:iCs/>
                <w:lang w:eastAsia="en-US"/>
              </w:rPr>
              <w:t>представя се в оригинал по приложен към н</w:t>
            </w:r>
            <w:r w:rsidR="009B0D1C">
              <w:rPr>
                <w:i/>
                <w:iCs/>
                <w:lang w:eastAsia="en-US"/>
              </w:rPr>
              <w:t xml:space="preserve">астоящата документация образец </w:t>
            </w:r>
            <w:r w:rsidRPr="00DC0DAA">
              <w:rPr>
                <w:bCs/>
                <w:i/>
                <w:iCs/>
                <w:lang w:eastAsia="en-US"/>
              </w:rPr>
              <w:t xml:space="preserve"> в </w:t>
            </w:r>
            <w:r w:rsidR="009B0D1C">
              <w:rPr>
                <w:i/>
                <w:iCs/>
                <w:lang w:eastAsia="en-US"/>
              </w:rPr>
              <w:t xml:space="preserve"> запечатан не</w:t>
            </w:r>
            <w:r w:rsidRPr="00DC0DAA">
              <w:rPr>
                <w:i/>
                <w:iCs/>
                <w:lang w:eastAsia="en-US"/>
              </w:rPr>
              <w:t xml:space="preserve">прозрачен </w:t>
            </w:r>
            <w:r w:rsidRPr="00DC0DAA">
              <w:rPr>
                <w:bCs/>
                <w:i/>
                <w:iCs/>
                <w:lang w:eastAsia="en-US"/>
              </w:rPr>
              <w:t>плик.</w:t>
            </w: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1F6BDE" w:rsidRPr="00DC0DAA" w:rsidRDefault="001F6BDE">
            <w:r w:rsidRPr="00DC0DAA">
              <w:rPr>
                <w:bCs/>
              </w:rPr>
              <w:t>да</w:t>
            </w:r>
          </w:p>
        </w:tc>
      </w:tr>
      <w:tr w:rsidR="001F6BDE" w:rsidRPr="00DC0DAA" w:rsidTr="00AE31EE">
        <w:trPr>
          <w:trHeight w:val="149"/>
        </w:trPr>
        <w:tc>
          <w:tcPr>
            <w:tcW w:w="808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F6BDE" w:rsidRPr="00DC0DAA" w:rsidRDefault="001B25EE" w:rsidP="00E755BF">
            <w:pPr>
              <w:spacing w:after="200" w:line="276" w:lineRule="auto"/>
              <w:contextualSpacing/>
              <w:rPr>
                <w:bCs/>
                <w:lang w:eastAsia="en-US"/>
              </w:rPr>
            </w:pPr>
            <w:r w:rsidRPr="00DC0DAA">
              <w:rPr>
                <w:bCs/>
                <w:lang w:eastAsia="en-US"/>
              </w:rPr>
              <w:t>Декларация по чл.42, ал.2, т.2 от ЗМИП</w:t>
            </w: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1F6BDE" w:rsidRPr="00DC0DAA" w:rsidRDefault="001F6BDE">
            <w:r w:rsidRPr="00DC0DAA">
              <w:rPr>
                <w:bCs/>
              </w:rPr>
              <w:t>да</w:t>
            </w:r>
          </w:p>
        </w:tc>
      </w:tr>
      <w:tr w:rsidR="001F6BDE" w:rsidRPr="00DC0DAA" w:rsidTr="00AE31EE">
        <w:trPr>
          <w:trHeight w:val="301"/>
        </w:trPr>
        <w:tc>
          <w:tcPr>
            <w:tcW w:w="808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F6BDE" w:rsidRPr="00DC0DAA" w:rsidRDefault="001B25EE" w:rsidP="00E755BF">
            <w:pPr>
              <w:spacing w:before="120" w:after="120" w:line="360" w:lineRule="auto"/>
              <w:jc w:val="both"/>
              <w:rPr>
                <w:bCs/>
                <w:lang w:eastAsia="en-US"/>
              </w:rPr>
            </w:pPr>
            <w:r w:rsidRPr="00DC0DAA">
              <w:t>Декларация по чл.3, т.8 и чл.4 от ЗИФОДРЮПДРКЛТДС</w:t>
            </w: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1F6BDE" w:rsidRPr="00DC0DAA" w:rsidRDefault="001F6BDE">
            <w:r w:rsidRPr="00DC0DAA">
              <w:rPr>
                <w:bCs/>
              </w:rPr>
              <w:t>да</w:t>
            </w:r>
          </w:p>
        </w:tc>
      </w:tr>
      <w:tr w:rsidR="001F6BDE" w:rsidRPr="00DC0DAA" w:rsidTr="00AE31EE">
        <w:trPr>
          <w:trHeight w:val="319"/>
        </w:trPr>
        <w:tc>
          <w:tcPr>
            <w:tcW w:w="808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F6BDE" w:rsidRPr="00DC0DAA" w:rsidRDefault="001B25EE" w:rsidP="00E755BF">
            <w:pPr>
              <w:tabs>
                <w:tab w:val="left" w:pos="426"/>
              </w:tabs>
              <w:autoSpaceDE w:val="0"/>
              <w:autoSpaceDN w:val="0"/>
              <w:adjustRightInd w:val="0"/>
              <w:rPr>
                <w:bCs/>
                <w:lang w:eastAsia="en-US"/>
              </w:rPr>
            </w:pPr>
            <w:r w:rsidRPr="00DC0DAA">
              <w:t xml:space="preserve">Документ за самоличност на управителя </w:t>
            </w:r>
          </w:p>
          <w:p w:rsidR="001F6BDE" w:rsidRPr="00DC0DAA" w:rsidRDefault="001F6BDE" w:rsidP="00E755BF">
            <w:pPr>
              <w:tabs>
                <w:tab w:val="left" w:pos="426"/>
              </w:tabs>
              <w:autoSpaceDE w:val="0"/>
              <w:autoSpaceDN w:val="0"/>
              <w:adjustRightInd w:val="0"/>
              <w:rPr>
                <w:bCs/>
                <w:lang w:eastAsia="en-US"/>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1F6BDE" w:rsidRPr="00DC0DAA" w:rsidRDefault="001F6BDE">
            <w:r w:rsidRPr="00DC0DAA">
              <w:rPr>
                <w:bCs/>
              </w:rPr>
              <w:t>да</w:t>
            </w:r>
          </w:p>
        </w:tc>
      </w:tr>
      <w:tr w:rsidR="001F6BDE" w:rsidRPr="00DC0DAA" w:rsidTr="00AE31EE">
        <w:trPr>
          <w:trHeight w:val="319"/>
        </w:trPr>
        <w:tc>
          <w:tcPr>
            <w:tcW w:w="808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F6BDE" w:rsidRPr="00DC0DAA" w:rsidRDefault="001B25EE" w:rsidP="00E755BF">
            <w:pPr>
              <w:tabs>
                <w:tab w:val="left" w:pos="426"/>
              </w:tabs>
              <w:autoSpaceDE w:val="0"/>
              <w:autoSpaceDN w:val="0"/>
              <w:adjustRightInd w:val="0"/>
              <w:rPr>
                <w:bCs/>
                <w:lang w:eastAsia="en-US"/>
              </w:rPr>
            </w:pPr>
            <w:r w:rsidRPr="00DC0DAA">
              <w:t>Проект на договор</w:t>
            </w:r>
          </w:p>
          <w:p w:rsidR="001F6BDE" w:rsidRPr="00DC0DAA" w:rsidRDefault="001F6BDE" w:rsidP="00E755BF">
            <w:pPr>
              <w:tabs>
                <w:tab w:val="left" w:pos="426"/>
              </w:tabs>
              <w:autoSpaceDE w:val="0"/>
              <w:autoSpaceDN w:val="0"/>
              <w:adjustRightInd w:val="0"/>
              <w:rPr>
                <w:bCs/>
                <w:lang w:eastAsia="en-US"/>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1F6BDE" w:rsidRPr="00DC0DAA" w:rsidRDefault="001F6BDE">
            <w:r w:rsidRPr="00DC0DAA">
              <w:rPr>
                <w:bCs/>
              </w:rPr>
              <w:t>да</w:t>
            </w:r>
          </w:p>
        </w:tc>
      </w:tr>
    </w:tbl>
    <w:p w:rsidR="00066119" w:rsidRPr="00DC0DAA" w:rsidRDefault="00066119" w:rsidP="009D41CD">
      <w:pPr>
        <w:ind w:firstLine="620"/>
        <w:jc w:val="both"/>
        <w:rPr>
          <w:rFonts w:eastAsiaTheme="minorHAnsi"/>
          <w:color w:val="000000"/>
          <w:lang w:bidi="bg-BG"/>
        </w:rPr>
      </w:pPr>
      <w:bookmarkStart w:id="0" w:name="_GoBack"/>
      <w:bookmarkEnd w:id="0"/>
    </w:p>
    <w:p w:rsidR="00E423D2" w:rsidRPr="00DC0DAA" w:rsidRDefault="00E423D2" w:rsidP="009D41CD">
      <w:pPr>
        <w:ind w:firstLine="620"/>
        <w:jc w:val="both"/>
        <w:rPr>
          <w:rFonts w:eastAsiaTheme="minorHAnsi"/>
          <w:lang w:eastAsia="en-US"/>
        </w:rPr>
      </w:pPr>
      <w:r w:rsidRPr="00DC0DAA">
        <w:rPr>
          <w:rFonts w:eastAsiaTheme="minorHAnsi"/>
          <w:color w:val="000000"/>
          <w:lang w:bidi="bg-BG"/>
        </w:rPr>
        <w:t xml:space="preserve">Комисията констатира, че участникът </w:t>
      </w:r>
      <w:r w:rsidR="001B25EE" w:rsidRPr="00DC0DAA">
        <w:t xml:space="preserve">„Ропотамо 2006“ ЕООД, </w:t>
      </w:r>
      <w:r w:rsidRPr="00DC0DAA">
        <w:t xml:space="preserve"> ЕИК </w:t>
      </w:r>
      <w:r w:rsidR="001B25EE" w:rsidRPr="00DC0DAA">
        <w:t>147024906</w:t>
      </w:r>
      <w:r w:rsidR="001F6BDE" w:rsidRPr="00DC0DAA">
        <w:t xml:space="preserve"> </w:t>
      </w:r>
      <w:r w:rsidRPr="00DC0DAA">
        <w:rPr>
          <w:rFonts w:eastAsiaTheme="minorHAnsi"/>
          <w:color w:val="000000"/>
          <w:lang w:bidi="bg-BG"/>
        </w:rPr>
        <w:t xml:space="preserve">е представил всички необходими документи съгласно условията на възложителя </w:t>
      </w:r>
      <w:r w:rsidRPr="00DC0DAA">
        <w:rPr>
          <w:rFonts w:eastAsiaTheme="minorHAnsi"/>
          <w:lang w:eastAsia="en-US"/>
        </w:rPr>
        <w:t>и установи:</w:t>
      </w:r>
    </w:p>
    <w:p w:rsidR="00E423D2" w:rsidRPr="00DC0DAA" w:rsidRDefault="00E423D2" w:rsidP="00E423D2">
      <w:pPr>
        <w:widowControl w:val="0"/>
        <w:ind w:firstLine="620"/>
        <w:jc w:val="both"/>
        <w:rPr>
          <w:rFonts w:eastAsiaTheme="minorHAnsi"/>
          <w:lang w:eastAsia="en-US"/>
        </w:rPr>
      </w:pPr>
      <w:r w:rsidRPr="00DC0DAA">
        <w:rPr>
          <w:rFonts w:eastAsiaTheme="minorHAnsi"/>
          <w:bCs/>
          <w:lang w:eastAsia="en-US"/>
        </w:rPr>
        <w:t xml:space="preserve">Участник № </w:t>
      </w:r>
      <w:r w:rsidRPr="00DC0DAA">
        <w:rPr>
          <w:rFonts w:eastAsiaTheme="minorHAnsi"/>
          <w:bCs/>
          <w:lang w:val="en-US" w:eastAsia="en-US"/>
        </w:rPr>
        <w:t>1</w:t>
      </w:r>
      <w:r w:rsidRPr="00DC0DAA">
        <w:rPr>
          <w:rFonts w:eastAsiaTheme="minorHAnsi"/>
          <w:lang w:val="ru-RU" w:eastAsia="en-US"/>
        </w:rPr>
        <w:t xml:space="preserve"> </w:t>
      </w:r>
      <w:r w:rsidR="001B25EE" w:rsidRPr="00DC0DAA">
        <w:t xml:space="preserve">„Ропотамо 2006“ ЕООД,  ЕИК 147024906 </w:t>
      </w:r>
      <w:r w:rsidRPr="00DC0DAA">
        <w:rPr>
          <w:rFonts w:eastAsiaTheme="minorHAnsi"/>
          <w:lang w:eastAsia="en-US"/>
        </w:rPr>
        <w:t>е представил всички изискуеми документи на хартиен носител, доказващи личното му състояние и критерии за подбор, поставени от Възложителя, относно които комисията няма забележки.</w:t>
      </w:r>
    </w:p>
    <w:p w:rsidR="00E423D2" w:rsidRPr="00DC0DAA" w:rsidRDefault="00E423D2" w:rsidP="00E423D2">
      <w:pPr>
        <w:widowControl w:val="0"/>
        <w:ind w:firstLine="620"/>
        <w:jc w:val="both"/>
      </w:pPr>
      <w:r w:rsidRPr="00DC0DAA">
        <w:rPr>
          <w:rFonts w:eastAsiaTheme="minorHAnsi"/>
          <w:color w:val="000000"/>
          <w:lang w:bidi="bg-BG"/>
        </w:rPr>
        <w:t xml:space="preserve">Представеният </w:t>
      </w:r>
      <w:r w:rsidRPr="00DC0DAA">
        <w:rPr>
          <w:rFonts w:eastAsiaTheme="minorHAnsi"/>
          <w:bCs/>
          <w:color w:val="000000"/>
          <w:shd w:val="clear" w:color="auto" w:fill="FFFFFF"/>
        </w:rPr>
        <w:t xml:space="preserve">ЕЕДОП </w:t>
      </w:r>
      <w:r w:rsidRPr="00DC0DAA">
        <w:rPr>
          <w:rFonts w:eastAsiaTheme="minorHAnsi"/>
          <w:color w:val="000000"/>
          <w:lang w:bidi="bg-BG"/>
        </w:rPr>
        <w:t xml:space="preserve">от участника е на СД диск по образец. </w:t>
      </w:r>
      <w:r w:rsidRPr="00DC0DAA">
        <w:t xml:space="preserve">При така представеният ЕЕДОП, комисията констатира, че същият отговаря на изискванията на Възложителя, относно личното му състояние и критерии за подбор и е подписан с електронен подпис от представляващия участника управител </w:t>
      </w:r>
      <w:r w:rsidR="00543434" w:rsidRPr="00DC0DAA">
        <w:t>.</w:t>
      </w:r>
    </w:p>
    <w:p w:rsidR="00572FDE" w:rsidRPr="00DC0DAA" w:rsidRDefault="00E423D2" w:rsidP="00804334">
      <w:pPr>
        <w:autoSpaceDE w:val="0"/>
        <w:autoSpaceDN w:val="0"/>
        <w:adjustRightInd w:val="0"/>
        <w:ind w:right="-7" w:firstLine="620"/>
        <w:jc w:val="both"/>
        <w:rPr>
          <w:color w:val="000000"/>
        </w:rPr>
      </w:pPr>
      <w:r w:rsidRPr="00DC0DAA">
        <w:t xml:space="preserve"> Основания за отстраняване от по-нататъшно участие не са налице</w:t>
      </w:r>
      <w:r w:rsidR="00572FDE" w:rsidRPr="00DC0DAA">
        <w:t>.</w:t>
      </w:r>
      <w:r w:rsidRPr="00DC0DAA">
        <w:t xml:space="preserve"> </w:t>
      </w:r>
      <w:r w:rsidR="00572FDE" w:rsidRPr="00DC0DAA">
        <w:rPr>
          <w:lang w:val="ru-RU"/>
        </w:rPr>
        <w:t xml:space="preserve">С </w:t>
      </w:r>
      <w:proofErr w:type="spellStart"/>
      <w:r w:rsidR="00572FDE" w:rsidRPr="00DC0DAA">
        <w:rPr>
          <w:lang w:val="ru-RU"/>
        </w:rPr>
        <w:t>оглед</w:t>
      </w:r>
      <w:proofErr w:type="spellEnd"/>
      <w:r w:rsidR="00572FDE" w:rsidRPr="00DC0DAA">
        <w:rPr>
          <w:lang w:val="ru-RU"/>
        </w:rPr>
        <w:t xml:space="preserve"> на </w:t>
      </w:r>
      <w:proofErr w:type="spellStart"/>
      <w:r w:rsidR="00572FDE" w:rsidRPr="00DC0DAA">
        <w:rPr>
          <w:lang w:val="ru-RU"/>
        </w:rPr>
        <w:t>горното</w:t>
      </w:r>
      <w:proofErr w:type="spellEnd"/>
      <w:r w:rsidR="00572FDE" w:rsidRPr="00DC0DAA">
        <w:rPr>
          <w:lang w:val="ru-RU"/>
        </w:rPr>
        <w:t xml:space="preserve"> </w:t>
      </w:r>
      <w:proofErr w:type="spellStart"/>
      <w:r w:rsidR="00572FDE" w:rsidRPr="00DC0DAA">
        <w:rPr>
          <w:lang w:val="ru-RU"/>
        </w:rPr>
        <w:t>комисията</w:t>
      </w:r>
      <w:proofErr w:type="spellEnd"/>
      <w:r w:rsidR="00572FDE" w:rsidRPr="00DC0DAA">
        <w:rPr>
          <w:lang w:val="ru-RU"/>
        </w:rPr>
        <w:t xml:space="preserve"> </w:t>
      </w:r>
      <w:proofErr w:type="spellStart"/>
      <w:r w:rsidR="00572FDE" w:rsidRPr="00DC0DAA">
        <w:rPr>
          <w:lang w:val="ru-RU"/>
        </w:rPr>
        <w:t>пристъпи</w:t>
      </w:r>
      <w:proofErr w:type="spellEnd"/>
      <w:r w:rsidR="00572FDE" w:rsidRPr="00DC0DAA">
        <w:rPr>
          <w:lang w:val="ru-RU"/>
        </w:rPr>
        <w:t xml:space="preserve"> </w:t>
      </w:r>
      <w:proofErr w:type="spellStart"/>
      <w:r w:rsidR="00572FDE" w:rsidRPr="00DC0DAA">
        <w:rPr>
          <w:lang w:val="ru-RU"/>
        </w:rPr>
        <w:t>към</w:t>
      </w:r>
      <w:proofErr w:type="spellEnd"/>
      <w:r w:rsidR="00572FDE" w:rsidRPr="00DC0DAA">
        <w:rPr>
          <w:lang w:val="ru-RU"/>
        </w:rPr>
        <w:t xml:space="preserve"> </w:t>
      </w:r>
      <w:proofErr w:type="spellStart"/>
      <w:r w:rsidR="00572FDE" w:rsidRPr="00DC0DAA">
        <w:rPr>
          <w:lang w:val="ru-RU"/>
        </w:rPr>
        <w:t>разглеждане</w:t>
      </w:r>
      <w:proofErr w:type="spellEnd"/>
      <w:r w:rsidR="00572FDE" w:rsidRPr="00DC0DAA">
        <w:rPr>
          <w:lang w:val="ru-RU"/>
        </w:rPr>
        <w:t xml:space="preserve"> на </w:t>
      </w:r>
      <w:proofErr w:type="spellStart"/>
      <w:r w:rsidR="00572FDE" w:rsidRPr="00DC0DAA">
        <w:rPr>
          <w:lang w:val="ru-RU"/>
        </w:rPr>
        <w:t>техническото</w:t>
      </w:r>
      <w:proofErr w:type="spellEnd"/>
      <w:r w:rsidR="00572FDE" w:rsidRPr="00DC0DAA">
        <w:rPr>
          <w:lang w:val="ru-RU"/>
        </w:rPr>
        <w:t xml:space="preserve"> предложение на участника при </w:t>
      </w:r>
      <w:proofErr w:type="spellStart"/>
      <w:r w:rsidR="00572FDE" w:rsidRPr="00DC0DAA">
        <w:rPr>
          <w:lang w:val="ru-RU"/>
        </w:rPr>
        <w:t>което</w:t>
      </w:r>
      <w:proofErr w:type="spellEnd"/>
      <w:r w:rsidR="00572FDE" w:rsidRPr="00DC0DAA">
        <w:rPr>
          <w:lang w:val="ru-RU"/>
        </w:rPr>
        <w:t xml:space="preserve"> установи, </w:t>
      </w:r>
      <w:proofErr w:type="spellStart"/>
      <w:r w:rsidR="00572FDE" w:rsidRPr="00DC0DAA">
        <w:rPr>
          <w:lang w:val="ru-RU"/>
        </w:rPr>
        <w:t>че</w:t>
      </w:r>
      <w:proofErr w:type="spellEnd"/>
      <w:r w:rsidR="00572FDE" w:rsidRPr="00DC0DAA">
        <w:rPr>
          <w:lang w:val="ru-RU"/>
        </w:rPr>
        <w:t xml:space="preserve">  </w:t>
      </w:r>
      <w:proofErr w:type="spellStart"/>
      <w:r w:rsidR="00804334" w:rsidRPr="00DC0DAA">
        <w:rPr>
          <w:lang w:val="ru-RU"/>
        </w:rPr>
        <w:t>техническото</w:t>
      </w:r>
      <w:proofErr w:type="spellEnd"/>
      <w:r w:rsidR="00804334" w:rsidRPr="00DC0DAA">
        <w:rPr>
          <w:lang w:val="ru-RU"/>
        </w:rPr>
        <w:t xml:space="preserve"> предложение </w:t>
      </w:r>
      <w:proofErr w:type="spellStart"/>
      <w:r w:rsidR="00572FDE" w:rsidRPr="00DC0DAA">
        <w:rPr>
          <w:lang w:val="ru-RU"/>
        </w:rPr>
        <w:t>съответства</w:t>
      </w:r>
      <w:proofErr w:type="spellEnd"/>
      <w:r w:rsidR="00572FDE" w:rsidRPr="00DC0DAA">
        <w:rPr>
          <w:lang w:val="ru-RU"/>
        </w:rPr>
        <w:t xml:space="preserve"> на </w:t>
      </w:r>
      <w:proofErr w:type="spellStart"/>
      <w:r w:rsidR="00572FDE" w:rsidRPr="00DC0DAA">
        <w:rPr>
          <w:lang w:val="ru-RU"/>
        </w:rPr>
        <w:t>изикванията</w:t>
      </w:r>
      <w:proofErr w:type="spellEnd"/>
      <w:r w:rsidR="00572FDE" w:rsidRPr="00DC0DAA">
        <w:rPr>
          <w:lang w:val="ru-RU"/>
        </w:rPr>
        <w:t xml:space="preserve"> </w:t>
      </w:r>
      <w:proofErr w:type="gramStart"/>
      <w:r w:rsidR="00572FDE" w:rsidRPr="00DC0DAA">
        <w:rPr>
          <w:lang w:val="ru-RU"/>
        </w:rPr>
        <w:t>на</w:t>
      </w:r>
      <w:proofErr w:type="gramEnd"/>
      <w:r w:rsidR="00572FDE" w:rsidRPr="00DC0DAA">
        <w:rPr>
          <w:lang w:val="ru-RU"/>
        </w:rPr>
        <w:t xml:space="preserve"> </w:t>
      </w:r>
      <w:proofErr w:type="spellStart"/>
      <w:r w:rsidR="00572FDE" w:rsidRPr="00DC0DAA">
        <w:rPr>
          <w:lang w:val="ru-RU"/>
        </w:rPr>
        <w:t>Възложителя</w:t>
      </w:r>
      <w:proofErr w:type="spellEnd"/>
      <w:r w:rsidR="00572FDE" w:rsidRPr="00DC0DAA">
        <w:rPr>
          <w:lang w:val="ru-RU"/>
        </w:rPr>
        <w:t xml:space="preserve">. </w:t>
      </w:r>
      <w:proofErr w:type="spellStart"/>
      <w:r w:rsidR="00572FDE" w:rsidRPr="00DC0DAA">
        <w:rPr>
          <w:lang w:val="ru-RU"/>
        </w:rPr>
        <w:t>Срокът</w:t>
      </w:r>
      <w:proofErr w:type="spellEnd"/>
      <w:r w:rsidR="00572FDE" w:rsidRPr="00DC0DAA">
        <w:rPr>
          <w:lang w:val="ru-RU"/>
        </w:rPr>
        <w:t xml:space="preserve"> на  </w:t>
      </w:r>
      <w:proofErr w:type="spellStart"/>
      <w:r w:rsidR="00572FDE" w:rsidRPr="00DC0DAA">
        <w:rPr>
          <w:lang w:val="ru-RU"/>
        </w:rPr>
        <w:t>валидност</w:t>
      </w:r>
      <w:proofErr w:type="spellEnd"/>
      <w:r w:rsidR="00572FDE" w:rsidRPr="00DC0DAA">
        <w:rPr>
          <w:lang w:val="ru-RU"/>
        </w:rPr>
        <w:t xml:space="preserve"> на </w:t>
      </w:r>
      <w:proofErr w:type="spellStart"/>
      <w:r w:rsidR="00572FDE" w:rsidRPr="00DC0DAA">
        <w:rPr>
          <w:lang w:val="ru-RU"/>
        </w:rPr>
        <w:t>офер</w:t>
      </w:r>
      <w:r w:rsidR="00804334" w:rsidRPr="00DC0DAA">
        <w:rPr>
          <w:lang w:val="ru-RU"/>
        </w:rPr>
        <w:t>тата</w:t>
      </w:r>
      <w:proofErr w:type="spellEnd"/>
      <w:r w:rsidR="00804334" w:rsidRPr="00DC0DAA">
        <w:rPr>
          <w:lang w:val="ru-RU"/>
        </w:rPr>
        <w:t xml:space="preserve"> </w:t>
      </w:r>
      <w:r w:rsidR="00572FDE" w:rsidRPr="00DC0DAA">
        <w:rPr>
          <w:lang w:val="ru-RU"/>
        </w:rPr>
        <w:t xml:space="preserve">е </w:t>
      </w:r>
      <w:r w:rsidR="00804334" w:rsidRPr="00DC0DAA">
        <w:rPr>
          <w:color w:val="000000"/>
        </w:rPr>
        <w:t>6 месеца</w:t>
      </w:r>
      <w:r w:rsidR="00572FDE" w:rsidRPr="00DC0DAA">
        <w:rPr>
          <w:lang w:val="ru-RU"/>
        </w:rPr>
        <w:t xml:space="preserve">, </w:t>
      </w:r>
      <w:r w:rsidR="00572FDE" w:rsidRPr="00DC0DAA">
        <w:rPr>
          <w:color w:val="000000"/>
        </w:rPr>
        <w:t xml:space="preserve">считано от датата на изтичане </w:t>
      </w:r>
      <w:proofErr w:type="gramStart"/>
      <w:r w:rsidR="00572FDE" w:rsidRPr="00DC0DAA">
        <w:rPr>
          <w:color w:val="000000"/>
        </w:rPr>
        <w:t>на</w:t>
      </w:r>
      <w:proofErr w:type="gramEnd"/>
      <w:r w:rsidR="00572FDE" w:rsidRPr="00DC0DAA">
        <w:rPr>
          <w:color w:val="000000"/>
        </w:rPr>
        <w:t xml:space="preserve"> срока за подаване на предложенията.</w:t>
      </w:r>
    </w:p>
    <w:p w:rsidR="00572FDE" w:rsidRPr="00DC0DAA" w:rsidRDefault="00572FDE" w:rsidP="00572FDE">
      <w:pPr>
        <w:jc w:val="both"/>
      </w:pPr>
      <w:r w:rsidRPr="00DC0DAA">
        <w:tab/>
        <w:t>С оглед на горното Комисията допуска до участ</w:t>
      </w:r>
      <w:r w:rsidR="00804334" w:rsidRPr="00DC0DAA">
        <w:t>ие</w:t>
      </w:r>
      <w:r w:rsidRPr="00DC0DAA">
        <w:t xml:space="preserve"> </w:t>
      </w:r>
      <w:r w:rsidR="00804334" w:rsidRPr="00DC0DAA">
        <w:t xml:space="preserve">„Ропотамо 2006“ ЕООД,  ЕИК 147024906 </w:t>
      </w:r>
      <w:r w:rsidRPr="00DC0DAA">
        <w:t xml:space="preserve">до следващия етап от провеждането на обществената поръчка – отваряне на ценовите предложения. </w:t>
      </w:r>
    </w:p>
    <w:p w:rsidR="00572FDE" w:rsidRPr="00DC0DAA" w:rsidRDefault="00572FDE" w:rsidP="00572FDE">
      <w:pPr>
        <w:jc w:val="both"/>
      </w:pPr>
    </w:p>
    <w:p w:rsidR="00E423D2" w:rsidRPr="00DC0DAA" w:rsidRDefault="00E423D2" w:rsidP="00543434">
      <w:pPr>
        <w:pStyle w:val="27"/>
        <w:shd w:val="clear" w:color="auto" w:fill="auto"/>
        <w:spacing w:before="0" w:after="0" w:line="240" w:lineRule="auto"/>
        <w:rPr>
          <w:rFonts w:ascii="Times New Roman" w:hAnsi="Times New Roman" w:cs="Times New Roman"/>
          <w:sz w:val="24"/>
          <w:szCs w:val="24"/>
        </w:rPr>
      </w:pPr>
    </w:p>
    <w:p w:rsidR="00804334" w:rsidRPr="00DC0DAA" w:rsidRDefault="00804334" w:rsidP="00E423D2">
      <w:pPr>
        <w:pStyle w:val="27"/>
        <w:shd w:val="clear" w:color="auto" w:fill="auto"/>
        <w:spacing w:before="0" w:after="0" w:line="240" w:lineRule="auto"/>
        <w:ind w:firstLine="620"/>
        <w:rPr>
          <w:rFonts w:ascii="Times New Roman" w:hAnsi="Times New Roman" w:cs="Times New Roman"/>
          <w:sz w:val="24"/>
          <w:szCs w:val="24"/>
        </w:rPr>
      </w:pPr>
    </w:p>
    <w:p w:rsidR="004050A4" w:rsidRDefault="004050A4" w:rsidP="00E423D2">
      <w:pPr>
        <w:pStyle w:val="27"/>
        <w:shd w:val="clear" w:color="auto" w:fill="auto"/>
        <w:spacing w:before="0" w:after="0" w:line="240" w:lineRule="auto"/>
        <w:ind w:firstLine="620"/>
        <w:rPr>
          <w:rFonts w:ascii="Times New Roman" w:hAnsi="Times New Roman" w:cs="Times New Roman"/>
          <w:sz w:val="24"/>
          <w:szCs w:val="24"/>
        </w:rPr>
      </w:pPr>
    </w:p>
    <w:p w:rsidR="004050A4" w:rsidRDefault="004050A4" w:rsidP="00E423D2">
      <w:pPr>
        <w:pStyle w:val="27"/>
        <w:shd w:val="clear" w:color="auto" w:fill="auto"/>
        <w:spacing w:before="0" w:after="0" w:line="240" w:lineRule="auto"/>
        <w:ind w:firstLine="620"/>
        <w:rPr>
          <w:rFonts w:ascii="Times New Roman" w:hAnsi="Times New Roman" w:cs="Times New Roman"/>
          <w:sz w:val="24"/>
          <w:szCs w:val="24"/>
        </w:rPr>
      </w:pPr>
    </w:p>
    <w:p w:rsidR="00E423D2" w:rsidRPr="00DC0DAA" w:rsidRDefault="00804334" w:rsidP="00E423D2">
      <w:pPr>
        <w:pStyle w:val="27"/>
        <w:shd w:val="clear" w:color="auto" w:fill="auto"/>
        <w:spacing w:before="0" w:after="0" w:line="240" w:lineRule="auto"/>
        <w:ind w:firstLine="620"/>
        <w:rPr>
          <w:rFonts w:ascii="Times New Roman" w:hAnsi="Times New Roman" w:cs="Times New Roman"/>
          <w:sz w:val="24"/>
          <w:szCs w:val="24"/>
        </w:rPr>
      </w:pPr>
      <w:r w:rsidRPr="00DC0DAA">
        <w:rPr>
          <w:rFonts w:ascii="Times New Roman" w:hAnsi="Times New Roman" w:cs="Times New Roman"/>
          <w:sz w:val="24"/>
          <w:szCs w:val="24"/>
        </w:rPr>
        <w:t>К</w:t>
      </w:r>
      <w:r w:rsidR="00E423D2" w:rsidRPr="00DC0DAA">
        <w:rPr>
          <w:rFonts w:ascii="Times New Roman" w:hAnsi="Times New Roman" w:cs="Times New Roman"/>
          <w:sz w:val="24"/>
          <w:szCs w:val="24"/>
        </w:rPr>
        <w:t>омисията реши настоящия протокол да бъде изпратен на участника и в същия ден да бъде публикуван в профила на купувача.</w:t>
      </w:r>
    </w:p>
    <w:p w:rsidR="009D41CD" w:rsidRPr="00DC0DAA" w:rsidRDefault="00E423D2" w:rsidP="00E423D2">
      <w:pPr>
        <w:pStyle w:val="27"/>
        <w:shd w:val="clear" w:color="auto" w:fill="auto"/>
        <w:spacing w:before="0" w:after="0" w:line="240" w:lineRule="auto"/>
        <w:ind w:firstLine="620"/>
        <w:rPr>
          <w:rFonts w:ascii="Times New Roman" w:hAnsi="Times New Roman" w:cs="Times New Roman"/>
          <w:sz w:val="24"/>
          <w:szCs w:val="24"/>
        </w:rPr>
      </w:pPr>
      <w:r w:rsidRPr="00DC0DAA">
        <w:rPr>
          <w:rFonts w:ascii="Times New Roman" w:hAnsi="Times New Roman" w:cs="Times New Roman"/>
          <w:sz w:val="24"/>
          <w:szCs w:val="24"/>
        </w:rPr>
        <w:t xml:space="preserve">Комисията единодушно реши да представи настоящия протокол на </w:t>
      </w:r>
      <w:r w:rsidR="001F6BDE" w:rsidRPr="00DC0DAA">
        <w:rPr>
          <w:rFonts w:ascii="Times New Roman" w:hAnsi="Times New Roman" w:cs="Times New Roman"/>
          <w:sz w:val="24"/>
          <w:szCs w:val="24"/>
        </w:rPr>
        <w:t>в</w:t>
      </w:r>
      <w:r w:rsidRPr="00DC0DAA">
        <w:rPr>
          <w:rFonts w:ascii="Times New Roman" w:hAnsi="Times New Roman" w:cs="Times New Roman"/>
          <w:sz w:val="24"/>
          <w:szCs w:val="24"/>
        </w:rPr>
        <w:t>ъзложителя с оглед преценка за вземане на решения по гореописаните предложения и възползване от правото му по чл.67, ал.5 от ЗОП за изискване на документи, чрез които се доказва информацията, посочена в ЕЕДОП.</w:t>
      </w:r>
    </w:p>
    <w:p w:rsidR="00E423D2" w:rsidRPr="00DC0DAA" w:rsidRDefault="00E423D2" w:rsidP="00E423D2">
      <w:pPr>
        <w:pStyle w:val="27"/>
        <w:shd w:val="clear" w:color="auto" w:fill="auto"/>
        <w:spacing w:before="0" w:after="0" w:line="240" w:lineRule="auto"/>
        <w:ind w:firstLine="620"/>
        <w:rPr>
          <w:rFonts w:ascii="Times New Roman" w:hAnsi="Times New Roman" w:cs="Times New Roman"/>
          <w:sz w:val="24"/>
          <w:szCs w:val="24"/>
        </w:rPr>
      </w:pPr>
      <w:r w:rsidRPr="00DC0DAA">
        <w:rPr>
          <w:rFonts w:ascii="Times New Roman" w:hAnsi="Times New Roman" w:cs="Times New Roman"/>
          <w:sz w:val="24"/>
          <w:szCs w:val="24"/>
        </w:rPr>
        <w:t xml:space="preserve">Настоящият протокол № 1 се състави и подписа на основание чл. 103, ал. 3 от ЗОП, във връзка с чл. 54, ал.1 - 12 от ППЗОП на </w:t>
      </w:r>
      <w:r w:rsidR="00B808D1" w:rsidRPr="00DC0DAA">
        <w:rPr>
          <w:rFonts w:ascii="Times New Roman" w:hAnsi="Times New Roman" w:cs="Times New Roman"/>
          <w:sz w:val="24"/>
          <w:szCs w:val="24"/>
        </w:rPr>
        <w:t>25</w:t>
      </w:r>
      <w:r w:rsidR="001F6BDE" w:rsidRPr="00DC0DAA">
        <w:rPr>
          <w:rFonts w:ascii="Times New Roman" w:hAnsi="Times New Roman" w:cs="Times New Roman"/>
          <w:sz w:val="24"/>
          <w:szCs w:val="24"/>
        </w:rPr>
        <w:t>. 06</w:t>
      </w:r>
      <w:r w:rsidRPr="00DC0DAA">
        <w:rPr>
          <w:rFonts w:ascii="Times New Roman" w:hAnsi="Times New Roman" w:cs="Times New Roman"/>
          <w:sz w:val="24"/>
          <w:szCs w:val="24"/>
        </w:rPr>
        <w:t>. 201</w:t>
      </w:r>
      <w:r w:rsidR="00543434" w:rsidRPr="00DC0DAA">
        <w:rPr>
          <w:rFonts w:ascii="Times New Roman" w:hAnsi="Times New Roman" w:cs="Times New Roman"/>
          <w:sz w:val="24"/>
          <w:szCs w:val="24"/>
        </w:rPr>
        <w:t>9</w:t>
      </w:r>
      <w:r w:rsidRPr="00DC0DAA">
        <w:rPr>
          <w:rFonts w:ascii="Times New Roman" w:hAnsi="Times New Roman" w:cs="Times New Roman"/>
          <w:sz w:val="24"/>
          <w:szCs w:val="24"/>
        </w:rPr>
        <w:t>г.</w:t>
      </w:r>
    </w:p>
    <w:p w:rsidR="002160BD" w:rsidRPr="00DC0DAA" w:rsidRDefault="00B16610" w:rsidP="00B16610">
      <w:pPr>
        <w:jc w:val="both"/>
        <w:rPr>
          <w:b/>
        </w:rPr>
      </w:pPr>
      <w:r w:rsidRPr="00DC0DAA">
        <w:t xml:space="preserve">          </w:t>
      </w:r>
      <w:r w:rsidR="002160BD" w:rsidRPr="00DC0DAA">
        <w:t xml:space="preserve">Комисията реши, ценовото предложение да бъде отворено и оповестено на </w:t>
      </w:r>
      <w:r w:rsidR="00B808D1" w:rsidRPr="00DC0DAA">
        <w:t>01.07</w:t>
      </w:r>
      <w:r w:rsidR="002160BD" w:rsidRPr="00DC0DAA">
        <w:t>.201</w:t>
      </w:r>
      <w:r w:rsidR="0026576B" w:rsidRPr="00DC0DAA">
        <w:t>9</w:t>
      </w:r>
      <w:r w:rsidR="002160BD" w:rsidRPr="00DC0DAA">
        <w:t>г. от 1</w:t>
      </w:r>
      <w:r w:rsidR="0026576B" w:rsidRPr="00DC0DAA">
        <w:t>0</w:t>
      </w:r>
      <w:r w:rsidR="002160BD" w:rsidRPr="00DC0DAA">
        <w:t>.</w:t>
      </w:r>
      <w:r w:rsidR="001F6BDE" w:rsidRPr="00DC0DAA">
        <w:t>3</w:t>
      </w:r>
      <w:r w:rsidR="002160BD" w:rsidRPr="00DC0DAA">
        <w:t>0ч. в заседателната сграда на ТП ДЛС Граматиково.</w:t>
      </w:r>
    </w:p>
    <w:p w:rsidR="002160BD" w:rsidRPr="00DC0DAA" w:rsidRDefault="002160BD" w:rsidP="00033FC6">
      <w:pPr>
        <w:ind w:firstLine="708"/>
        <w:jc w:val="both"/>
      </w:pPr>
    </w:p>
    <w:p w:rsidR="00543434" w:rsidRPr="00DC0DAA" w:rsidRDefault="009D41CD" w:rsidP="00543434">
      <w:pPr>
        <w:pStyle w:val="11"/>
        <w:shd w:val="clear" w:color="auto" w:fill="auto"/>
        <w:spacing w:before="0" w:line="240" w:lineRule="auto"/>
        <w:ind w:firstLine="620"/>
        <w:jc w:val="both"/>
        <w:rPr>
          <w:sz w:val="24"/>
          <w:szCs w:val="24"/>
        </w:rPr>
      </w:pPr>
      <w:r w:rsidRPr="00DC0DAA">
        <w:rPr>
          <w:sz w:val="24"/>
          <w:szCs w:val="24"/>
        </w:rPr>
        <w:t>Н</w:t>
      </w:r>
      <w:r w:rsidR="00FF79DF" w:rsidRPr="00DC0DAA">
        <w:rPr>
          <w:sz w:val="24"/>
          <w:szCs w:val="24"/>
        </w:rPr>
        <w:t>астоящият протокол да бъде публикуван в профила на купувача</w:t>
      </w:r>
      <w:r w:rsidR="00543434" w:rsidRPr="00DC0DAA">
        <w:rPr>
          <w:sz w:val="24"/>
          <w:szCs w:val="24"/>
        </w:rPr>
        <w:t xml:space="preserve"> </w:t>
      </w:r>
      <w:r w:rsidR="001F6BDE" w:rsidRPr="00DC0DAA">
        <w:rPr>
          <w:sz w:val="24"/>
          <w:szCs w:val="24"/>
        </w:rPr>
        <w:t>.</w:t>
      </w:r>
    </w:p>
    <w:p w:rsidR="00543434" w:rsidRPr="00DC0DAA" w:rsidRDefault="00543434" w:rsidP="00543434">
      <w:pPr>
        <w:pStyle w:val="11"/>
        <w:shd w:val="clear" w:color="auto" w:fill="auto"/>
        <w:spacing w:before="0" w:line="240" w:lineRule="auto"/>
        <w:ind w:firstLine="620"/>
        <w:jc w:val="both"/>
        <w:rPr>
          <w:sz w:val="24"/>
          <w:szCs w:val="24"/>
        </w:rPr>
      </w:pPr>
    </w:p>
    <w:p w:rsidR="00AF6005" w:rsidRPr="00DC0DAA" w:rsidRDefault="00AF6005" w:rsidP="00033FC6">
      <w:pPr>
        <w:ind w:firstLine="708"/>
        <w:jc w:val="both"/>
        <w:rPr>
          <w:lang w:val="en-US"/>
        </w:rPr>
      </w:pPr>
    </w:p>
    <w:p w:rsidR="00AF6005" w:rsidRPr="00DC0DAA" w:rsidRDefault="00AF6005" w:rsidP="00033FC6">
      <w:pPr>
        <w:ind w:firstLine="708"/>
        <w:jc w:val="both"/>
        <w:rPr>
          <w:lang w:val="en-US"/>
        </w:rPr>
      </w:pPr>
    </w:p>
    <w:p w:rsidR="00AF6005" w:rsidRPr="00DC0DAA" w:rsidRDefault="00AF6005" w:rsidP="00033FC6">
      <w:pPr>
        <w:ind w:firstLine="708"/>
        <w:jc w:val="both"/>
        <w:rPr>
          <w:lang w:val="en-US"/>
        </w:rPr>
      </w:pPr>
    </w:p>
    <w:p w:rsidR="002651AC" w:rsidRPr="00DC0DAA" w:rsidRDefault="002651AC" w:rsidP="00923394">
      <w:pPr>
        <w:ind w:firstLine="620"/>
        <w:jc w:val="both"/>
        <w:rPr>
          <w:i/>
        </w:rPr>
      </w:pPr>
      <w:r w:rsidRPr="00DC0DAA">
        <w:rPr>
          <w:i/>
        </w:rPr>
        <w:t>КОМИСИЯ:</w:t>
      </w:r>
    </w:p>
    <w:p w:rsidR="00A43AF4" w:rsidRDefault="00B15D43" w:rsidP="00A43AF4">
      <w:pPr>
        <w:spacing w:line="276" w:lineRule="auto"/>
        <w:ind w:firstLine="720"/>
        <w:jc w:val="both"/>
        <w:rPr>
          <w:lang w:val="en-US"/>
        </w:rPr>
      </w:pPr>
      <w:proofErr w:type="spellStart"/>
      <w:r w:rsidRPr="00DC0DAA">
        <w:rPr>
          <w:bCs/>
          <w:lang w:val="ru-RU"/>
        </w:rPr>
        <w:t>Председател</w:t>
      </w:r>
      <w:proofErr w:type="spellEnd"/>
      <w:r w:rsidRPr="00DC0DAA">
        <w:rPr>
          <w:bCs/>
          <w:lang w:val="ru-RU"/>
        </w:rPr>
        <w:t xml:space="preserve">: </w:t>
      </w:r>
      <w:proofErr w:type="spellStart"/>
      <w:r w:rsidR="00A43AF4">
        <w:rPr>
          <w:bCs/>
          <w:i/>
        </w:rPr>
        <w:t>залич</w:t>
      </w:r>
      <w:proofErr w:type="spellEnd"/>
      <w:r w:rsidR="00A43AF4">
        <w:rPr>
          <w:bCs/>
          <w:i/>
        </w:rPr>
        <w:t>. съгл. чл.2 ЗЗЛД</w:t>
      </w:r>
    </w:p>
    <w:p w:rsidR="004050A4" w:rsidRDefault="004050A4" w:rsidP="00A43AF4">
      <w:pPr>
        <w:ind w:firstLine="709"/>
        <w:jc w:val="both"/>
        <w:rPr>
          <w:bCs/>
        </w:rPr>
      </w:pPr>
    </w:p>
    <w:p w:rsidR="00A43AF4" w:rsidRDefault="004050A4" w:rsidP="00A43AF4">
      <w:pPr>
        <w:spacing w:line="276" w:lineRule="auto"/>
        <w:ind w:firstLine="720"/>
        <w:jc w:val="both"/>
        <w:rPr>
          <w:lang w:val="en-US"/>
        </w:rPr>
      </w:pPr>
      <w:r w:rsidRPr="00DC0DAA">
        <w:rPr>
          <w:bCs/>
        </w:rPr>
        <w:t>Членове</w:t>
      </w:r>
      <w:r w:rsidR="00A43AF4">
        <w:rPr>
          <w:bCs/>
          <w:lang w:val="en-US"/>
        </w:rPr>
        <w:t xml:space="preserve"> </w:t>
      </w:r>
      <w:proofErr w:type="spellStart"/>
      <w:r w:rsidR="00A43AF4">
        <w:rPr>
          <w:bCs/>
          <w:i/>
        </w:rPr>
        <w:t>залич</w:t>
      </w:r>
      <w:proofErr w:type="spellEnd"/>
      <w:r w:rsidR="00A43AF4">
        <w:rPr>
          <w:bCs/>
          <w:i/>
        </w:rPr>
        <w:t>. съгл. чл.2 ЗЗЛД</w:t>
      </w:r>
    </w:p>
    <w:p w:rsidR="004050A4" w:rsidRDefault="004050A4" w:rsidP="00A43AF4">
      <w:pPr>
        <w:ind w:firstLine="709"/>
        <w:jc w:val="both"/>
      </w:pPr>
      <w:r w:rsidRPr="00DC0DAA">
        <w:t xml:space="preserve">     </w:t>
      </w:r>
      <w:r w:rsidRPr="00DC0DAA">
        <w:rPr>
          <w:lang w:val="en-US"/>
        </w:rPr>
        <w:t xml:space="preserve">                  </w:t>
      </w:r>
    </w:p>
    <w:p w:rsidR="00A43AF4" w:rsidRDefault="00A43AF4" w:rsidP="00A43AF4">
      <w:pPr>
        <w:spacing w:line="276" w:lineRule="auto"/>
        <w:ind w:firstLine="720"/>
        <w:jc w:val="both"/>
        <w:rPr>
          <w:lang w:val="en-US"/>
        </w:rPr>
      </w:pPr>
      <w:proofErr w:type="spellStart"/>
      <w:r>
        <w:rPr>
          <w:bCs/>
          <w:i/>
        </w:rPr>
        <w:t>залич</w:t>
      </w:r>
      <w:proofErr w:type="spellEnd"/>
      <w:r>
        <w:rPr>
          <w:bCs/>
          <w:i/>
        </w:rPr>
        <w:t>. съгл. чл.2 ЗЗЛД</w:t>
      </w:r>
    </w:p>
    <w:p w:rsidR="004050A4" w:rsidRPr="00F106ED" w:rsidRDefault="004050A4" w:rsidP="004050A4">
      <w:pPr>
        <w:ind w:left="1415" w:firstLine="709"/>
        <w:jc w:val="both"/>
        <w:rPr>
          <w:lang w:val="en-US"/>
        </w:rPr>
      </w:pPr>
    </w:p>
    <w:p w:rsidR="002651AC" w:rsidRPr="00DC0DAA" w:rsidRDefault="002651AC" w:rsidP="004050A4">
      <w:pPr>
        <w:ind w:firstLine="709"/>
        <w:jc w:val="both"/>
        <w:rPr>
          <w:lang w:val="ru-RU"/>
        </w:rPr>
      </w:pPr>
    </w:p>
    <w:sectPr w:rsidR="002651AC" w:rsidRPr="00DC0DAA" w:rsidSect="002160BD">
      <w:pgSz w:w="11906" w:h="16838"/>
      <w:pgMar w:top="540" w:right="707" w:bottom="1438"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Латински">
    <w:altName w:val="Times New Roman"/>
    <w:panose1 w:val="00000000000000000000"/>
    <w:charset w:val="59"/>
    <w:family w:val="auto"/>
    <w:notTrueType/>
    <w:pitch w:val="variable"/>
    <w:sig w:usb0="00000001" w:usb1="00000000" w:usb2="00000000" w:usb3="00000000" w:csb0="00000000" w:csb1="00000000"/>
  </w:font>
  <w:font w:name="Times CY">
    <w:altName w:val="Courier New"/>
    <w:panose1 w:val="00000000000000000000"/>
    <w:charset w:val="59"/>
    <w:family w:val="auto"/>
    <w:notTrueType/>
    <w:pitch w:val="variable"/>
    <w:sig w:usb0="00000001" w:usb1="00000000" w:usb2="00000000" w:usb3="00000000" w:csb0="00000000" w:csb1="00000000"/>
  </w:font>
  <w:font w:name="ã‡ÚËÌÒÍË">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C1EC51C"/>
    <w:lvl w:ilvl="0">
      <w:start w:val="1"/>
      <w:numFmt w:val="bullet"/>
      <w:pStyle w:val="a"/>
      <w:lvlText w:val=""/>
      <w:lvlJc w:val="left"/>
      <w:pPr>
        <w:tabs>
          <w:tab w:val="num" w:pos="360"/>
        </w:tabs>
        <w:ind w:left="360" w:hanging="360"/>
      </w:pPr>
      <w:rPr>
        <w:rFonts w:ascii="Symbol" w:hAnsi="Symbol" w:hint="default"/>
      </w:rPr>
    </w:lvl>
  </w:abstractNum>
  <w:abstractNum w:abstractNumId="1">
    <w:nsid w:val="FFFFFFFE"/>
    <w:multiLevelType w:val="singleLevel"/>
    <w:tmpl w:val="3BE07A6A"/>
    <w:lvl w:ilvl="0">
      <w:numFmt w:val="bullet"/>
      <w:lvlText w:val="*"/>
      <w:lvlJc w:val="left"/>
      <w:pPr>
        <w:ind w:left="0" w:firstLine="0"/>
      </w:pPr>
    </w:lvl>
  </w:abstractNum>
  <w:abstractNum w:abstractNumId="2">
    <w:nsid w:val="06713C1C"/>
    <w:multiLevelType w:val="hybridMultilevel"/>
    <w:tmpl w:val="B03686E6"/>
    <w:lvl w:ilvl="0" w:tplc="061848EA">
      <w:start w:val="1"/>
      <w:numFmt w:val="bullet"/>
      <w:lvlText w:val="-"/>
      <w:lvlJc w:val="left"/>
      <w:pPr>
        <w:tabs>
          <w:tab w:val="num" w:pos="1200"/>
        </w:tabs>
        <w:ind w:left="1200" w:hanging="360"/>
      </w:pPr>
      <w:rPr>
        <w:rFonts w:ascii="Times New Roman" w:eastAsia="Times New Roman" w:hAnsi="Times New Roman" w:hint="default"/>
      </w:rPr>
    </w:lvl>
    <w:lvl w:ilvl="1" w:tplc="04020003" w:tentative="1">
      <w:start w:val="1"/>
      <w:numFmt w:val="bullet"/>
      <w:lvlText w:val="o"/>
      <w:lvlJc w:val="left"/>
      <w:pPr>
        <w:tabs>
          <w:tab w:val="num" w:pos="1920"/>
        </w:tabs>
        <w:ind w:left="1920" w:hanging="360"/>
      </w:pPr>
      <w:rPr>
        <w:rFonts w:ascii="Courier New" w:hAnsi="Courier New" w:hint="default"/>
      </w:rPr>
    </w:lvl>
    <w:lvl w:ilvl="2" w:tplc="04020005" w:tentative="1">
      <w:start w:val="1"/>
      <w:numFmt w:val="bullet"/>
      <w:lvlText w:val=""/>
      <w:lvlJc w:val="left"/>
      <w:pPr>
        <w:tabs>
          <w:tab w:val="num" w:pos="2640"/>
        </w:tabs>
        <w:ind w:left="2640" w:hanging="360"/>
      </w:pPr>
      <w:rPr>
        <w:rFonts w:ascii="Wingdings" w:hAnsi="Wingdings" w:hint="default"/>
      </w:rPr>
    </w:lvl>
    <w:lvl w:ilvl="3" w:tplc="04020001" w:tentative="1">
      <w:start w:val="1"/>
      <w:numFmt w:val="bullet"/>
      <w:lvlText w:val=""/>
      <w:lvlJc w:val="left"/>
      <w:pPr>
        <w:tabs>
          <w:tab w:val="num" w:pos="3360"/>
        </w:tabs>
        <w:ind w:left="3360" w:hanging="360"/>
      </w:pPr>
      <w:rPr>
        <w:rFonts w:ascii="Symbol" w:hAnsi="Symbol" w:hint="default"/>
      </w:rPr>
    </w:lvl>
    <w:lvl w:ilvl="4" w:tplc="04020003" w:tentative="1">
      <w:start w:val="1"/>
      <w:numFmt w:val="bullet"/>
      <w:lvlText w:val="o"/>
      <w:lvlJc w:val="left"/>
      <w:pPr>
        <w:tabs>
          <w:tab w:val="num" w:pos="4080"/>
        </w:tabs>
        <w:ind w:left="4080" w:hanging="360"/>
      </w:pPr>
      <w:rPr>
        <w:rFonts w:ascii="Courier New" w:hAnsi="Courier New" w:hint="default"/>
      </w:rPr>
    </w:lvl>
    <w:lvl w:ilvl="5" w:tplc="04020005" w:tentative="1">
      <w:start w:val="1"/>
      <w:numFmt w:val="bullet"/>
      <w:lvlText w:val=""/>
      <w:lvlJc w:val="left"/>
      <w:pPr>
        <w:tabs>
          <w:tab w:val="num" w:pos="4800"/>
        </w:tabs>
        <w:ind w:left="4800" w:hanging="360"/>
      </w:pPr>
      <w:rPr>
        <w:rFonts w:ascii="Wingdings" w:hAnsi="Wingdings" w:hint="default"/>
      </w:rPr>
    </w:lvl>
    <w:lvl w:ilvl="6" w:tplc="04020001" w:tentative="1">
      <w:start w:val="1"/>
      <w:numFmt w:val="bullet"/>
      <w:lvlText w:val=""/>
      <w:lvlJc w:val="left"/>
      <w:pPr>
        <w:tabs>
          <w:tab w:val="num" w:pos="5520"/>
        </w:tabs>
        <w:ind w:left="5520" w:hanging="360"/>
      </w:pPr>
      <w:rPr>
        <w:rFonts w:ascii="Symbol" w:hAnsi="Symbol" w:hint="default"/>
      </w:rPr>
    </w:lvl>
    <w:lvl w:ilvl="7" w:tplc="04020003" w:tentative="1">
      <w:start w:val="1"/>
      <w:numFmt w:val="bullet"/>
      <w:lvlText w:val="o"/>
      <w:lvlJc w:val="left"/>
      <w:pPr>
        <w:tabs>
          <w:tab w:val="num" w:pos="6240"/>
        </w:tabs>
        <w:ind w:left="6240" w:hanging="360"/>
      </w:pPr>
      <w:rPr>
        <w:rFonts w:ascii="Courier New" w:hAnsi="Courier New" w:hint="default"/>
      </w:rPr>
    </w:lvl>
    <w:lvl w:ilvl="8" w:tplc="04020005" w:tentative="1">
      <w:start w:val="1"/>
      <w:numFmt w:val="bullet"/>
      <w:lvlText w:val=""/>
      <w:lvlJc w:val="left"/>
      <w:pPr>
        <w:tabs>
          <w:tab w:val="num" w:pos="6960"/>
        </w:tabs>
        <w:ind w:left="6960" w:hanging="360"/>
      </w:pPr>
      <w:rPr>
        <w:rFonts w:ascii="Wingdings" w:hAnsi="Wingdings" w:hint="default"/>
      </w:rPr>
    </w:lvl>
  </w:abstractNum>
  <w:abstractNum w:abstractNumId="3">
    <w:nsid w:val="1F216F14"/>
    <w:multiLevelType w:val="hybridMultilevel"/>
    <w:tmpl w:val="EFC864A8"/>
    <w:lvl w:ilvl="0" w:tplc="0409000F">
      <w:start w:val="1"/>
      <w:numFmt w:val="decimal"/>
      <w:lvlText w:val="%1."/>
      <w:lvlJc w:val="left"/>
      <w:pPr>
        <w:tabs>
          <w:tab w:val="num" w:pos="720"/>
        </w:tabs>
        <w:ind w:left="720" w:hanging="360"/>
      </w:pPr>
      <w:rPr>
        <w:rFonts w:cs="Times New Roman"/>
      </w:rPr>
    </w:lvl>
    <w:lvl w:ilvl="1" w:tplc="098A76B6">
      <w:numFmt w:val="bullet"/>
      <w:lvlText w:val="-"/>
      <w:lvlJc w:val="left"/>
      <w:pPr>
        <w:tabs>
          <w:tab w:val="num" w:pos="1440"/>
        </w:tabs>
        <w:ind w:left="1440" w:hanging="360"/>
      </w:pPr>
      <w:rPr>
        <w:rFonts w:ascii="Times New Roman" w:eastAsia="MS ??" w:hAnsi="Times New Roman" w:hint="default"/>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0A76CFD"/>
    <w:multiLevelType w:val="hybridMultilevel"/>
    <w:tmpl w:val="0A2CB1B8"/>
    <w:lvl w:ilvl="0" w:tplc="0402000F">
      <w:start w:val="1"/>
      <w:numFmt w:val="decimal"/>
      <w:lvlText w:val="%1."/>
      <w:lvlJc w:val="left"/>
      <w:pPr>
        <w:ind w:left="720" w:hanging="36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5">
    <w:nsid w:val="2C980452"/>
    <w:multiLevelType w:val="hybridMultilevel"/>
    <w:tmpl w:val="EFC864A8"/>
    <w:lvl w:ilvl="0" w:tplc="0409000F">
      <w:start w:val="1"/>
      <w:numFmt w:val="decimal"/>
      <w:lvlText w:val="%1."/>
      <w:lvlJc w:val="left"/>
      <w:pPr>
        <w:tabs>
          <w:tab w:val="num" w:pos="720"/>
        </w:tabs>
        <w:ind w:left="720" w:hanging="360"/>
      </w:pPr>
      <w:rPr>
        <w:rFonts w:cs="Times New Roman"/>
      </w:rPr>
    </w:lvl>
    <w:lvl w:ilvl="1" w:tplc="098A76B6">
      <w:numFmt w:val="bullet"/>
      <w:lvlText w:val="-"/>
      <w:lvlJc w:val="left"/>
      <w:pPr>
        <w:tabs>
          <w:tab w:val="num" w:pos="1440"/>
        </w:tabs>
        <w:ind w:left="1440" w:hanging="360"/>
      </w:pPr>
      <w:rPr>
        <w:rFonts w:ascii="Times New Roman" w:eastAsia="MS ??" w:hAnsi="Times New Roman" w:hint="default"/>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312355C5"/>
    <w:multiLevelType w:val="hybridMultilevel"/>
    <w:tmpl w:val="EFC864A8"/>
    <w:lvl w:ilvl="0" w:tplc="0409000F">
      <w:start w:val="1"/>
      <w:numFmt w:val="decimal"/>
      <w:lvlText w:val="%1."/>
      <w:lvlJc w:val="left"/>
      <w:pPr>
        <w:tabs>
          <w:tab w:val="num" w:pos="720"/>
        </w:tabs>
        <w:ind w:left="720" w:hanging="360"/>
      </w:pPr>
      <w:rPr>
        <w:rFonts w:cs="Times New Roman"/>
      </w:rPr>
    </w:lvl>
    <w:lvl w:ilvl="1" w:tplc="098A76B6">
      <w:numFmt w:val="bullet"/>
      <w:lvlText w:val="-"/>
      <w:lvlJc w:val="left"/>
      <w:pPr>
        <w:tabs>
          <w:tab w:val="num" w:pos="1440"/>
        </w:tabs>
        <w:ind w:left="1440" w:hanging="360"/>
      </w:pPr>
      <w:rPr>
        <w:rFonts w:ascii="Times New Roman" w:eastAsia="MS ??" w:hAnsi="Times New Roman" w:hint="default"/>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3F9E5DA9"/>
    <w:multiLevelType w:val="hybridMultilevel"/>
    <w:tmpl w:val="EFC864A8"/>
    <w:lvl w:ilvl="0" w:tplc="0409000F">
      <w:start w:val="1"/>
      <w:numFmt w:val="decimal"/>
      <w:lvlText w:val="%1."/>
      <w:lvlJc w:val="left"/>
      <w:pPr>
        <w:tabs>
          <w:tab w:val="num" w:pos="720"/>
        </w:tabs>
        <w:ind w:left="720" w:hanging="360"/>
      </w:pPr>
      <w:rPr>
        <w:rFonts w:cs="Times New Roman"/>
      </w:rPr>
    </w:lvl>
    <w:lvl w:ilvl="1" w:tplc="098A76B6">
      <w:numFmt w:val="bullet"/>
      <w:lvlText w:val="-"/>
      <w:lvlJc w:val="left"/>
      <w:pPr>
        <w:tabs>
          <w:tab w:val="num" w:pos="1440"/>
        </w:tabs>
        <w:ind w:left="1440" w:hanging="360"/>
      </w:pPr>
      <w:rPr>
        <w:rFonts w:ascii="Times New Roman" w:eastAsia="MS ??" w:hAnsi="Times New Roman" w:hint="default"/>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58272BAB"/>
    <w:multiLevelType w:val="singleLevel"/>
    <w:tmpl w:val="34F28EBA"/>
    <w:styleLink w:val="1111111"/>
    <w:lvl w:ilvl="0">
      <w:start w:val="1"/>
      <w:numFmt w:val="none"/>
      <w:lvlText w:val=""/>
      <w:legacy w:legacy="1" w:legacySpace="120" w:legacyIndent="360"/>
      <w:lvlJc w:val="left"/>
      <w:pPr>
        <w:ind w:left="1080" w:hanging="360"/>
      </w:pPr>
      <w:rPr>
        <w:rFonts w:ascii="Wingdings" w:hAnsi="Wingdings" w:cs="Wingdings" w:hint="default"/>
      </w:rPr>
    </w:lvl>
  </w:abstractNum>
  <w:abstractNum w:abstractNumId="9">
    <w:nsid w:val="593B6806"/>
    <w:multiLevelType w:val="hybridMultilevel"/>
    <w:tmpl w:val="3C2CE540"/>
    <w:lvl w:ilvl="0" w:tplc="40D830EC">
      <w:start w:val="1"/>
      <w:numFmt w:val="decimal"/>
      <w:lvlText w:val="%1."/>
      <w:lvlJc w:val="left"/>
      <w:pPr>
        <w:ind w:left="720" w:hanging="360"/>
      </w:pPr>
      <w:rPr>
        <w:rFonts w:cs="Times New Roman" w:hint="default"/>
        <w:sz w:val="24"/>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0">
    <w:nsid w:val="5B452CEE"/>
    <w:multiLevelType w:val="hybridMultilevel"/>
    <w:tmpl w:val="2C7A925A"/>
    <w:lvl w:ilvl="0" w:tplc="0402000F">
      <w:start w:val="1"/>
      <w:numFmt w:val="decimal"/>
      <w:lvlText w:val="%1."/>
      <w:lvlJc w:val="left"/>
      <w:pPr>
        <w:tabs>
          <w:tab w:val="num" w:pos="720"/>
        </w:tabs>
        <w:ind w:left="720" w:hanging="36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1">
    <w:nsid w:val="67F8620A"/>
    <w:multiLevelType w:val="hybridMultilevel"/>
    <w:tmpl w:val="EFC864A8"/>
    <w:lvl w:ilvl="0" w:tplc="0409000F">
      <w:start w:val="1"/>
      <w:numFmt w:val="decimal"/>
      <w:lvlText w:val="%1."/>
      <w:lvlJc w:val="left"/>
      <w:pPr>
        <w:tabs>
          <w:tab w:val="num" w:pos="720"/>
        </w:tabs>
        <w:ind w:left="720" w:hanging="360"/>
      </w:pPr>
      <w:rPr>
        <w:rFonts w:cs="Times New Roman"/>
      </w:rPr>
    </w:lvl>
    <w:lvl w:ilvl="1" w:tplc="098A76B6">
      <w:numFmt w:val="bullet"/>
      <w:lvlText w:val="-"/>
      <w:lvlJc w:val="left"/>
      <w:pPr>
        <w:tabs>
          <w:tab w:val="num" w:pos="1440"/>
        </w:tabs>
        <w:ind w:left="1440" w:hanging="360"/>
      </w:pPr>
      <w:rPr>
        <w:rFonts w:ascii="Times New Roman" w:eastAsia="MS ??" w:hAnsi="Times New Roman" w:hint="default"/>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8"/>
  </w:num>
  <w:num w:numId="11">
    <w:abstractNumId w:val="2"/>
  </w:num>
  <w:num w:numId="12">
    <w:abstractNumId w:val="4"/>
  </w:num>
  <w:num w:numId="13">
    <w:abstractNumId w:val="10"/>
  </w:num>
  <w:num w:numId="14">
    <w:abstractNumId w:val="6"/>
  </w:num>
  <w:num w:numId="15">
    <w:abstractNumId w:val="9"/>
  </w:num>
  <w:num w:numId="16">
    <w:abstractNumId w:val="11"/>
  </w:num>
  <w:num w:numId="17">
    <w:abstractNumId w:val="5"/>
  </w:num>
  <w:num w:numId="18">
    <w:abstractNumId w:val="7"/>
  </w:num>
  <w:num w:numId="19">
    <w:abstractNumId w:val="3"/>
  </w:num>
  <w:num w:numId="20">
    <w:abstractNumId w:val="1"/>
    <w:lvlOverride w:ilvl="0">
      <w:lvl w:ilvl="0">
        <w:numFmt w:val="bullet"/>
        <w:lvlText w:val=""/>
        <w:legacy w:legacy="1" w:legacySpace="0" w:legacyIndent="360"/>
        <w:lvlJc w:val="left"/>
        <w:pPr>
          <w:ind w:left="0" w:firstLine="0"/>
        </w:pPr>
        <w:rPr>
          <w:rFonts w:ascii="Symbol" w:hAnsi="Symbol" w:hint="default"/>
        </w:rPr>
      </w:lvl>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compat/>
  <w:rsids>
    <w:rsidRoot w:val="00BA6977"/>
    <w:rsid w:val="0000143D"/>
    <w:rsid w:val="0003163A"/>
    <w:rsid w:val="00033FC6"/>
    <w:rsid w:val="00050931"/>
    <w:rsid w:val="000541C3"/>
    <w:rsid w:val="000601E2"/>
    <w:rsid w:val="00061459"/>
    <w:rsid w:val="00063514"/>
    <w:rsid w:val="00066119"/>
    <w:rsid w:val="00084831"/>
    <w:rsid w:val="000A4DDD"/>
    <w:rsid w:val="000A5C2D"/>
    <w:rsid w:val="000B4B37"/>
    <w:rsid w:val="000D715C"/>
    <w:rsid w:val="000D71E9"/>
    <w:rsid w:val="000E1E1B"/>
    <w:rsid w:val="00124687"/>
    <w:rsid w:val="00163491"/>
    <w:rsid w:val="00165372"/>
    <w:rsid w:val="001752D7"/>
    <w:rsid w:val="001A01EE"/>
    <w:rsid w:val="001B25EE"/>
    <w:rsid w:val="001B260F"/>
    <w:rsid w:val="001C36F3"/>
    <w:rsid w:val="001C45BA"/>
    <w:rsid w:val="001F5056"/>
    <w:rsid w:val="001F6BDE"/>
    <w:rsid w:val="002041D0"/>
    <w:rsid w:val="002056E1"/>
    <w:rsid w:val="002118E8"/>
    <w:rsid w:val="002160BD"/>
    <w:rsid w:val="00230F83"/>
    <w:rsid w:val="0023339F"/>
    <w:rsid w:val="00261201"/>
    <w:rsid w:val="00263E6A"/>
    <w:rsid w:val="002651AC"/>
    <w:rsid w:val="0026576B"/>
    <w:rsid w:val="002714B9"/>
    <w:rsid w:val="00277D89"/>
    <w:rsid w:val="00283CEB"/>
    <w:rsid w:val="002C5279"/>
    <w:rsid w:val="002D2E9F"/>
    <w:rsid w:val="002E47BE"/>
    <w:rsid w:val="002F0053"/>
    <w:rsid w:val="00303845"/>
    <w:rsid w:val="0031112B"/>
    <w:rsid w:val="00323102"/>
    <w:rsid w:val="003268F0"/>
    <w:rsid w:val="0032697D"/>
    <w:rsid w:val="003279A6"/>
    <w:rsid w:val="003450ED"/>
    <w:rsid w:val="003579CE"/>
    <w:rsid w:val="00357CCA"/>
    <w:rsid w:val="00357DCF"/>
    <w:rsid w:val="00384800"/>
    <w:rsid w:val="00394806"/>
    <w:rsid w:val="00394E1F"/>
    <w:rsid w:val="0039505A"/>
    <w:rsid w:val="003A500C"/>
    <w:rsid w:val="003C061B"/>
    <w:rsid w:val="003D1145"/>
    <w:rsid w:val="003E7DA8"/>
    <w:rsid w:val="003F312B"/>
    <w:rsid w:val="003F612B"/>
    <w:rsid w:val="003F64BD"/>
    <w:rsid w:val="004050A4"/>
    <w:rsid w:val="0040792C"/>
    <w:rsid w:val="00413A2E"/>
    <w:rsid w:val="00417666"/>
    <w:rsid w:val="00422025"/>
    <w:rsid w:val="00424C44"/>
    <w:rsid w:val="0042595F"/>
    <w:rsid w:val="00431DF9"/>
    <w:rsid w:val="00431E6B"/>
    <w:rsid w:val="00436439"/>
    <w:rsid w:val="0044007D"/>
    <w:rsid w:val="004407FE"/>
    <w:rsid w:val="00445211"/>
    <w:rsid w:val="004578C9"/>
    <w:rsid w:val="004767D4"/>
    <w:rsid w:val="00476DA3"/>
    <w:rsid w:val="00492C94"/>
    <w:rsid w:val="004A3AF1"/>
    <w:rsid w:val="004B21CD"/>
    <w:rsid w:val="004B41F9"/>
    <w:rsid w:val="004D4F39"/>
    <w:rsid w:val="004D7C92"/>
    <w:rsid w:val="004D7D9D"/>
    <w:rsid w:val="004E751F"/>
    <w:rsid w:val="004F3745"/>
    <w:rsid w:val="004F601D"/>
    <w:rsid w:val="00523197"/>
    <w:rsid w:val="00523C3C"/>
    <w:rsid w:val="00527608"/>
    <w:rsid w:val="00543434"/>
    <w:rsid w:val="005702DD"/>
    <w:rsid w:val="00572FDE"/>
    <w:rsid w:val="00581A22"/>
    <w:rsid w:val="00593327"/>
    <w:rsid w:val="0059471D"/>
    <w:rsid w:val="005A677F"/>
    <w:rsid w:val="005B69D8"/>
    <w:rsid w:val="005C5101"/>
    <w:rsid w:val="005F0B97"/>
    <w:rsid w:val="005F5D8B"/>
    <w:rsid w:val="00605847"/>
    <w:rsid w:val="006223CA"/>
    <w:rsid w:val="00627FD5"/>
    <w:rsid w:val="006539B5"/>
    <w:rsid w:val="006552AB"/>
    <w:rsid w:val="00657DA8"/>
    <w:rsid w:val="006676A1"/>
    <w:rsid w:val="00674221"/>
    <w:rsid w:val="00680BA8"/>
    <w:rsid w:val="0069074A"/>
    <w:rsid w:val="00697899"/>
    <w:rsid w:val="006A4142"/>
    <w:rsid w:val="006A4C82"/>
    <w:rsid w:val="006B4032"/>
    <w:rsid w:val="006B55DC"/>
    <w:rsid w:val="006C0418"/>
    <w:rsid w:val="006C6035"/>
    <w:rsid w:val="006C6BE2"/>
    <w:rsid w:val="006E0362"/>
    <w:rsid w:val="006E109B"/>
    <w:rsid w:val="006F723D"/>
    <w:rsid w:val="00710883"/>
    <w:rsid w:val="00743615"/>
    <w:rsid w:val="00750A4F"/>
    <w:rsid w:val="00752FF3"/>
    <w:rsid w:val="00760430"/>
    <w:rsid w:val="00765E92"/>
    <w:rsid w:val="00766528"/>
    <w:rsid w:val="00770902"/>
    <w:rsid w:val="00772BCC"/>
    <w:rsid w:val="00776322"/>
    <w:rsid w:val="00790786"/>
    <w:rsid w:val="0079493B"/>
    <w:rsid w:val="007A1483"/>
    <w:rsid w:val="007A647D"/>
    <w:rsid w:val="007C04AF"/>
    <w:rsid w:val="007D2101"/>
    <w:rsid w:val="007D642E"/>
    <w:rsid w:val="007E2573"/>
    <w:rsid w:val="007E4BB1"/>
    <w:rsid w:val="007F5873"/>
    <w:rsid w:val="00804334"/>
    <w:rsid w:val="0084267D"/>
    <w:rsid w:val="008523D8"/>
    <w:rsid w:val="0086248C"/>
    <w:rsid w:val="00870DCD"/>
    <w:rsid w:val="00874A35"/>
    <w:rsid w:val="00874AA5"/>
    <w:rsid w:val="0089326A"/>
    <w:rsid w:val="008B274A"/>
    <w:rsid w:val="008D1445"/>
    <w:rsid w:val="008F5FEB"/>
    <w:rsid w:val="0090216A"/>
    <w:rsid w:val="00917C96"/>
    <w:rsid w:val="00923394"/>
    <w:rsid w:val="0092733D"/>
    <w:rsid w:val="0093385C"/>
    <w:rsid w:val="009354A4"/>
    <w:rsid w:val="00940E90"/>
    <w:rsid w:val="00945E40"/>
    <w:rsid w:val="00950809"/>
    <w:rsid w:val="009620D8"/>
    <w:rsid w:val="00967E60"/>
    <w:rsid w:val="009706E9"/>
    <w:rsid w:val="00973260"/>
    <w:rsid w:val="00977D1C"/>
    <w:rsid w:val="00997845"/>
    <w:rsid w:val="009A43C9"/>
    <w:rsid w:val="009A7D21"/>
    <w:rsid w:val="009B0D1C"/>
    <w:rsid w:val="009B3855"/>
    <w:rsid w:val="009B68D0"/>
    <w:rsid w:val="009D41CD"/>
    <w:rsid w:val="009F67F3"/>
    <w:rsid w:val="00A06718"/>
    <w:rsid w:val="00A129FA"/>
    <w:rsid w:val="00A12D19"/>
    <w:rsid w:val="00A17593"/>
    <w:rsid w:val="00A23BF8"/>
    <w:rsid w:val="00A27037"/>
    <w:rsid w:val="00A32E8D"/>
    <w:rsid w:val="00A36688"/>
    <w:rsid w:val="00A4092E"/>
    <w:rsid w:val="00A43AF4"/>
    <w:rsid w:val="00A46B81"/>
    <w:rsid w:val="00A57594"/>
    <w:rsid w:val="00A57F46"/>
    <w:rsid w:val="00A800A2"/>
    <w:rsid w:val="00A809A7"/>
    <w:rsid w:val="00A855F3"/>
    <w:rsid w:val="00A87708"/>
    <w:rsid w:val="00A87F68"/>
    <w:rsid w:val="00A91E1A"/>
    <w:rsid w:val="00A92BE2"/>
    <w:rsid w:val="00A9357E"/>
    <w:rsid w:val="00A958AC"/>
    <w:rsid w:val="00A979A7"/>
    <w:rsid w:val="00AA1A66"/>
    <w:rsid w:val="00AA6A01"/>
    <w:rsid w:val="00AB1BBF"/>
    <w:rsid w:val="00AC44BF"/>
    <w:rsid w:val="00AE110E"/>
    <w:rsid w:val="00AE1FBD"/>
    <w:rsid w:val="00AE31EE"/>
    <w:rsid w:val="00AF22CA"/>
    <w:rsid w:val="00AF6005"/>
    <w:rsid w:val="00B12A6E"/>
    <w:rsid w:val="00B15D43"/>
    <w:rsid w:val="00B16610"/>
    <w:rsid w:val="00B16B3F"/>
    <w:rsid w:val="00B17C5E"/>
    <w:rsid w:val="00B41B0F"/>
    <w:rsid w:val="00B44752"/>
    <w:rsid w:val="00B452BB"/>
    <w:rsid w:val="00B566D5"/>
    <w:rsid w:val="00B66603"/>
    <w:rsid w:val="00B808D1"/>
    <w:rsid w:val="00BA6977"/>
    <w:rsid w:val="00BC12E5"/>
    <w:rsid w:val="00BC7784"/>
    <w:rsid w:val="00BD1907"/>
    <w:rsid w:val="00BE40F3"/>
    <w:rsid w:val="00C107D1"/>
    <w:rsid w:val="00C14070"/>
    <w:rsid w:val="00C23F08"/>
    <w:rsid w:val="00C27475"/>
    <w:rsid w:val="00C27673"/>
    <w:rsid w:val="00C3420C"/>
    <w:rsid w:val="00C34590"/>
    <w:rsid w:val="00C34CEC"/>
    <w:rsid w:val="00C46677"/>
    <w:rsid w:val="00C46C42"/>
    <w:rsid w:val="00C532FE"/>
    <w:rsid w:val="00C67F7A"/>
    <w:rsid w:val="00C711C7"/>
    <w:rsid w:val="00C901B2"/>
    <w:rsid w:val="00C91042"/>
    <w:rsid w:val="00C925EB"/>
    <w:rsid w:val="00C96041"/>
    <w:rsid w:val="00CA7A44"/>
    <w:rsid w:val="00CB1721"/>
    <w:rsid w:val="00CB28EA"/>
    <w:rsid w:val="00CB7CFC"/>
    <w:rsid w:val="00CD0211"/>
    <w:rsid w:val="00CD0F9C"/>
    <w:rsid w:val="00CD227C"/>
    <w:rsid w:val="00CD61F6"/>
    <w:rsid w:val="00CE0451"/>
    <w:rsid w:val="00CE0D70"/>
    <w:rsid w:val="00CF117A"/>
    <w:rsid w:val="00CF563C"/>
    <w:rsid w:val="00D01F91"/>
    <w:rsid w:val="00D046BE"/>
    <w:rsid w:val="00D058E9"/>
    <w:rsid w:val="00D05D2B"/>
    <w:rsid w:val="00D115E9"/>
    <w:rsid w:val="00D23A04"/>
    <w:rsid w:val="00D326F2"/>
    <w:rsid w:val="00D37A7D"/>
    <w:rsid w:val="00D5449A"/>
    <w:rsid w:val="00D83C11"/>
    <w:rsid w:val="00DA513A"/>
    <w:rsid w:val="00DA56A4"/>
    <w:rsid w:val="00DB5E46"/>
    <w:rsid w:val="00DC0DAA"/>
    <w:rsid w:val="00DC59EB"/>
    <w:rsid w:val="00DC61ED"/>
    <w:rsid w:val="00DD1FA2"/>
    <w:rsid w:val="00DD385D"/>
    <w:rsid w:val="00DF1A14"/>
    <w:rsid w:val="00DF5DEB"/>
    <w:rsid w:val="00E02C0D"/>
    <w:rsid w:val="00E1638C"/>
    <w:rsid w:val="00E30D75"/>
    <w:rsid w:val="00E33369"/>
    <w:rsid w:val="00E37AD0"/>
    <w:rsid w:val="00E423D2"/>
    <w:rsid w:val="00E461CD"/>
    <w:rsid w:val="00E50C70"/>
    <w:rsid w:val="00E51559"/>
    <w:rsid w:val="00E527A5"/>
    <w:rsid w:val="00E6370B"/>
    <w:rsid w:val="00E713C5"/>
    <w:rsid w:val="00E819CE"/>
    <w:rsid w:val="00E81B68"/>
    <w:rsid w:val="00E83830"/>
    <w:rsid w:val="00E91817"/>
    <w:rsid w:val="00EB3C78"/>
    <w:rsid w:val="00EC316C"/>
    <w:rsid w:val="00ED3EF5"/>
    <w:rsid w:val="00EE371E"/>
    <w:rsid w:val="00EF1D06"/>
    <w:rsid w:val="00EF237D"/>
    <w:rsid w:val="00EF7685"/>
    <w:rsid w:val="00F106ED"/>
    <w:rsid w:val="00F4654E"/>
    <w:rsid w:val="00F578BD"/>
    <w:rsid w:val="00F72F5B"/>
    <w:rsid w:val="00F8572F"/>
    <w:rsid w:val="00F857B2"/>
    <w:rsid w:val="00F97ECE"/>
    <w:rsid w:val="00FA451B"/>
    <w:rsid w:val="00FA7E21"/>
    <w:rsid w:val="00FB4319"/>
    <w:rsid w:val="00FB51D5"/>
    <w:rsid w:val="00FC5545"/>
    <w:rsid w:val="00FC6B11"/>
    <w:rsid w:val="00FE2899"/>
    <w:rsid w:val="00FE52DD"/>
    <w:rsid w:val="00FF79DF"/>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A6977"/>
    <w:rPr>
      <w:sz w:val="24"/>
      <w:szCs w:val="24"/>
    </w:rPr>
  </w:style>
  <w:style w:type="paragraph" w:styleId="1">
    <w:name w:val="heading 1"/>
    <w:basedOn w:val="a0"/>
    <w:next w:val="a0"/>
    <w:link w:val="10"/>
    <w:uiPriority w:val="99"/>
    <w:qFormat/>
    <w:rsid w:val="00A32E8D"/>
    <w:pPr>
      <w:keepNext/>
      <w:jc w:val="center"/>
      <w:outlineLvl w:val="0"/>
    </w:pPr>
    <w:rPr>
      <w:rFonts w:ascii="Arial" w:hAnsi="Arial"/>
      <w:b/>
      <w:color w:val="50C814"/>
      <w:sz w:val="20"/>
      <w:lang w:eastAsia="en-US"/>
    </w:rPr>
  </w:style>
  <w:style w:type="paragraph" w:styleId="2">
    <w:name w:val="heading 2"/>
    <w:basedOn w:val="a0"/>
    <w:next w:val="a0"/>
    <w:link w:val="20"/>
    <w:uiPriority w:val="99"/>
    <w:qFormat/>
    <w:rsid w:val="00A32E8D"/>
    <w:pPr>
      <w:keepNext/>
      <w:spacing w:before="240" w:after="60"/>
      <w:outlineLvl w:val="1"/>
    </w:pPr>
    <w:rPr>
      <w:rFonts w:ascii="Cambria" w:hAnsi="Cambria"/>
      <w:b/>
      <w:bCs/>
      <w:i/>
      <w:iCs/>
      <w:sz w:val="28"/>
      <w:szCs w:val="28"/>
    </w:rPr>
  </w:style>
  <w:style w:type="paragraph" w:styleId="3">
    <w:name w:val="heading 3"/>
    <w:basedOn w:val="a0"/>
    <w:next w:val="a0"/>
    <w:link w:val="30"/>
    <w:uiPriority w:val="99"/>
    <w:qFormat/>
    <w:rsid w:val="00A32E8D"/>
    <w:pPr>
      <w:keepNext/>
      <w:spacing w:before="240" w:after="60"/>
      <w:outlineLvl w:val="2"/>
    </w:pPr>
    <w:rPr>
      <w:rFonts w:ascii="Cambria" w:hAnsi="Cambria"/>
      <w:b/>
      <w:bCs/>
      <w:sz w:val="26"/>
      <w:szCs w:val="26"/>
    </w:rPr>
  </w:style>
  <w:style w:type="paragraph" w:styleId="4">
    <w:name w:val="heading 4"/>
    <w:basedOn w:val="a0"/>
    <w:next w:val="a0"/>
    <w:link w:val="40"/>
    <w:uiPriority w:val="99"/>
    <w:qFormat/>
    <w:rsid w:val="00A32E8D"/>
    <w:pPr>
      <w:keepNext/>
      <w:spacing w:before="240" w:after="60"/>
      <w:outlineLvl w:val="3"/>
    </w:pPr>
    <w:rPr>
      <w:b/>
      <w:bCs/>
      <w:sz w:val="28"/>
      <w:szCs w:val="28"/>
      <w:lang w:val="en-US"/>
    </w:rPr>
  </w:style>
  <w:style w:type="paragraph" w:styleId="5">
    <w:name w:val="heading 5"/>
    <w:basedOn w:val="a0"/>
    <w:next w:val="a0"/>
    <w:link w:val="50"/>
    <w:uiPriority w:val="99"/>
    <w:qFormat/>
    <w:rsid w:val="006676A1"/>
    <w:pPr>
      <w:spacing w:before="240" w:after="60"/>
      <w:outlineLvl w:val="4"/>
    </w:pPr>
    <w:rPr>
      <w:rFonts w:ascii="Times" w:hAnsi="Times"/>
      <w:b/>
      <w:bCs/>
      <w:i/>
      <w:iCs/>
      <w:sz w:val="26"/>
      <w:szCs w:val="26"/>
      <w:lang w:val="en-GB" w:eastAsia="en-US"/>
    </w:rPr>
  </w:style>
  <w:style w:type="paragraph" w:styleId="6">
    <w:name w:val="heading 6"/>
    <w:basedOn w:val="a0"/>
    <w:next w:val="a0"/>
    <w:link w:val="60"/>
    <w:uiPriority w:val="99"/>
    <w:qFormat/>
    <w:rsid w:val="006676A1"/>
    <w:pPr>
      <w:spacing w:before="240" w:after="60"/>
      <w:outlineLvl w:val="5"/>
    </w:pPr>
    <w:rPr>
      <w:b/>
      <w:bCs/>
      <w:sz w:val="22"/>
      <w:szCs w:val="22"/>
      <w:lang w:val="en-GB" w:eastAsia="en-US"/>
    </w:rPr>
  </w:style>
  <w:style w:type="paragraph" w:styleId="7">
    <w:name w:val="heading 7"/>
    <w:basedOn w:val="a0"/>
    <w:next w:val="a0"/>
    <w:link w:val="70"/>
    <w:uiPriority w:val="99"/>
    <w:qFormat/>
    <w:rsid w:val="006676A1"/>
    <w:pPr>
      <w:spacing w:before="240" w:after="60"/>
      <w:outlineLvl w:val="6"/>
    </w:pPr>
    <w:rPr>
      <w:lang w:val="en-US" w:eastAsia="en-US"/>
    </w:rPr>
  </w:style>
  <w:style w:type="paragraph" w:styleId="8">
    <w:name w:val="heading 8"/>
    <w:basedOn w:val="a0"/>
    <w:next w:val="a0"/>
    <w:link w:val="80"/>
    <w:uiPriority w:val="99"/>
    <w:qFormat/>
    <w:rsid w:val="006676A1"/>
    <w:pPr>
      <w:spacing w:before="240" w:after="60"/>
      <w:outlineLvl w:val="7"/>
    </w:pPr>
    <w:rPr>
      <w:i/>
      <w:iCs/>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basedOn w:val="a1"/>
    <w:link w:val="1"/>
    <w:uiPriority w:val="99"/>
    <w:locked/>
    <w:rsid w:val="00A32E8D"/>
    <w:rPr>
      <w:rFonts w:ascii="Arial" w:hAnsi="Arial" w:cs="Times New Roman"/>
      <w:b/>
      <w:color w:val="50C814"/>
      <w:sz w:val="24"/>
      <w:lang w:eastAsia="en-US"/>
    </w:rPr>
  </w:style>
  <w:style w:type="character" w:customStyle="1" w:styleId="20">
    <w:name w:val="Заглавие 2 Знак"/>
    <w:basedOn w:val="a1"/>
    <w:link w:val="2"/>
    <w:uiPriority w:val="99"/>
    <w:semiHidden/>
    <w:locked/>
    <w:rsid w:val="00A32E8D"/>
    <w:rPr>
      <w:rFonts w:ascii="Cambria" w:hAnsi="Cambria" w:cs="Times New Roman"/>
      <w:b/>
      <w:i/>
      <w:sz w:val="28"/>
    </w:rPr>
  </w:style>
  <w:style w:type="character" w:customStyle="1" w:styleId="30">
    <w:name w:val="Заглавие 3 Знак"/>
    <w:basedOn w:val="a1"/>
    <w:link w:val="3"/>
    <w:uiPriority w:val="99"/>
    <w:semiHidden/>
    <w:locked/>
    <w:rsid w:val="00A32E8D"/>
    <w:rPr>
      <w:rFonts w:ascii="Cambria" w:hAnsi="Cambria" w:cs="Times New Roman"/>
      <w:b/>
      <w:sz w:val="26"/>
    </w:rPr>
  </w:style>
  <w:style w:type="character" w:customStyle="1" w:styleId="40">
    <w:name w:val="Заглавие 4 Знак"/>
    <w:basedOn w:val="a1"/>
    <w:link w:val="4"/>
    <w:uiPriority w:val="99"/>
    <w:locked/>
    <w:rsid w:val="006676A1"/>
    <w:rPr>
      <w:rFonts w:cs="Times New Roman"/>
      <w:b/>
      <w:sz w:val="28"/>
      <w:lang w:val="en-US" w:eastAsia="bg-BG"/>
    </w:rPr>
  </w:style>
  <w:style w:type="character" w:customStyle="1" w:styleId="50">
    <w:name w:val="Заглавие 5 Знак"/>
    <w:basedOn w:val="a1"/>
    <w:link w:val="5"/>
    <w:uiPriority w:val="99"/>
    <w:semiHidden/>
    <w:locked/>
    <w:rsid w:val="006E109B"/>
    <w:rPr>
      <w:rFonts w:ascii="Calibri" w:hAnsi="Calibri" w:cs="Times New Roman"/>
      <w:b/>
      <w:bCs/>
      <w:i/>
      <w:iCs/>
      <w:sz w:val="26"/>
      <w:szCs w:val="26"/>
    </w:rPr>
  </w:style>
  <w:style w:type="character" w:customStyle="1" w:styleId="60">
    <w:name w:val="Заглавие 6 Знак"/>
    <w:basedOn w:val="a1"/>
    <w:link w:val="6"/>
    <w:uiPriority w:val="99"/>
    <w:semiHidden/>
    <w:locked/>
    <w:rsid w:val="006E109B"/>
    <w:rPr>
      <w:rFonts w:ascii="Calibri" w:hAnsi="Calibri" w:cs="Times New Roman"/>
      <w:b/>
      <w:bCs/>
    </w:rPr>
  </w:style>
  <w:style w:type="character" w:customStyle="1" w:styleId="70">
    <w:name w:val="Заглавие 7 Знак"/>
    <w:basedOn w:val="a1"/>
    <w:link w:val="7"/>
    <w:uiPriority w:val="99"/>
    <w:semiHidden/>
    <w:locked/>
    <w:rsid w:val="006E109B"/>
    <w:rPr>
      <w:rFonts w:ascii="Calibri" w:hAnsi="Calibri" w:cs="Times New Roman"/>
      <w:sz w:val="24"/>
      <w:szCs w:val="24"/>
    </w:rPr>
  </w:style>
  <w:style w:type="character" w:customStyle="1" w:styleId="80">
    <w:name w:val="Заглавие 8 Знак"/>
    <w:basedOn w:val="a1"/>
    <w:link w:val="8"/>
    <w:uiPriority w:val="99"/>
    <w:semiHidden/>
    <w:locked/>
    <w:rsid w:val="006E109B"/>
    <w:rPr>
      <w:rFonts w:ascii="Calibri" w:hAnsi="Calibri" w:cs="Times New Roman"/>
      <w:i/>
      <w:iCs/>
      <w:sz w:val="24"/>
      <w:szCs w:val="24"/>
    </w:rPr>
  </w:style>
  <w:style w:type="paragraph" w:styleId="a4">
    <w:name w:val="Balloon Text"/>
    <w:basedOn w:val="a0"/>
    <w:link w:val="a5"/>
    <w:uiPriority w:val="99"/>
    <w:semiHidden/>
    <w:rsid w:val="002E47BE"/>
    <w:rPr>
      <w:rFonts w:ascii="Tahoma" w:hAnsi="Tahoma" w:cs="Tahoma"/>
      <w:sz w:val="16"/>
      <w:szCs w:val="16"/>
    </w:rPr>
  </w:style>
  <w:style w:type="character" w:customStyle="1" w:styleId="a5">
    <w:name w:val="Изнесен текст Знак"/>
    <w:basedOn w:val="a1"/>
    <w:link w:val="a4"/>
    <w:uiPriority w:val="99"/>
    <w:semiHidden/>
    <w:locked/>
    <w:rsid w:val="006E109B"/>
    <w:rPr>
      <w:rFonts w:cs="Times New Roman"/>
      <w:sz w:val="2"/>
    </w:rPr>
  </w:style>
  <w:style w:type="paragraph" w:styleId="21">
    <w:name w:val="Body Text Indent 2"/>
    <w:basedOn w:val="a0"/>
    <w:link w:val="22"/>
    <w:uiPriority w:val="99"/>
    <w:rsid w:val="00A57F46"/>
    <w:pPr>
      <w:numPr>
        <w:ilvl w:val="12"/>
      </w:numPr>
      <w:ind w:firstLine="720"/>
      <w:jc w:val="both"/>
    </w:pPr>
    <w:rPr>
      <w:sz w:val="28"/>
      <w:szCs w:val="20"/>
    </w:rPr>
  </w:style>
  <w:style w:type="character" w:customStyle="1" w:styleId="22">
    <w:name w:val="Основен текст с отстъп 2 Знак"/>
    <w:basedOn w:val="a1"/>
    <w:link w:val="21"/>
    <w:uiPriority w:val="99"/>
    <w:semiHidden/>
    <w:locked/>
    <w:rsid w:val="006E109B"/>
    <w:rPr>
      <w:rFonts w:cs="Times New Roman"/>
      <w:sz w:val="24"/>
      <w:szCs w:val="24"/>
    </w:rPr>
  </w:style>
  <w:style w:type="paragraph" w:customStyle="1" w:styleId="CharChar">
    <w:name w:val="Char Char"/>
    <w:basedOn w:val="a0"/>
    <w:uiPriority w:val="99"/>
    <w:rsid w:val="00A57F46"/>
    <w:pPr>
      <w:tabs>
        <w:tab w:val="left" w:pos="709"/>
      </w:tabs>
    </w:pPr>
    <w:rPr>
      <w:rFonts w:ascii="Tahoma" w:hAnsi="Tahoma"/>
      <w:lang w:val="pl-PL" w:eastAsia="pl-PL"/>
    </w:rPr>
  </w:style>
  <w:style w:type="table" w:styleId="a6">
    <w:name w:val="Table Grid"/>
    <w:basedOn w:val="a2"/>
    <w:uiPriority w:val="99"/>
    <w:rsid w:val="005B69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Знак Знак Char Знак Знак Знак Знак Знак Char Char"/>
    <w:basedOn w:val="a0"/>
    <w:uiPriority w:val="99"/>
    <w:rsid w:val="00DB5E46"/>
    <w:pPr>
      <w:tabs>
        <w:tab w:val="left" w:pos="709"/>
      </w:tabs>
    </w:pPr>
    <w:rPr>
      <w:rFonts w:ascii="Tahoma" w:hAnsi="Tahoma"/>
      <w:lang w:val="pl-PL" w:eastAsia="pl-PL"/>
    </w:rPr>
  </w:style>
  <w:style w:type="paragraph" w:styleId="a7">
    <w:name w:val="header"/>
    <w:basedOn w:val="a0"/>
    <w:link w:val="a8"/>
    <w:uiPriority w:val="99"/>
    <w:rsid w:val="00A32E8D"/>
    <w:pPr>
      <w:tabs>
        <w:tab w:val="center" w:pos="4536"/>
        <w:tab w:val="right" w:pos="9072"/>
      </w:tabs>
    </w:pPr>
  </w:style>
  <w:style w:type="character" w:customStyle="1" w:styleId="a8">
    <w:name w:val="Горен колонтитул Знак"/>
    <w:basedOn w:val="a1"/>
    <w:link w:val="a7"/>
    <w:uiPriority w:val="99"/>
    <w:locked/>
    <w:rsid w:val="00A32E8D"/>
    <w:rPr>
      <w:rFonts w:cs="Times New Roman"/>
      <w:sz w:val="24"/>
      <w:lang w:val="bg-BG" w:eastAsia="bg-BG"/>
    </w:rPr>
  </w:style>
  <w:style w:type="paragraph" w:styleId="a9">
    <w:name w:val="footer"/>
    <w:basedOn w:val="a0"/>
    <w:link w:val="aa"/>
    <w:uiPriority w:val="99"/>
    <w:rsid w:val="00A32E8D"/>
    <w:pPr>
      <w:tabs>
        <w:tab w:val="center" w:pos="4536"/>
        <w:tab w:val="right" w:pos="9072"/>
      </w:tabs>
    </w:pPr>
  </w:style>
  <w:style w:type="character" w:customStyle="1" w:styleId="aa">
    <w:name w:val="Долен колонтитул Знак"/>
    <w:basedOn w:val="a1"/>
    <w:link w:val="a9"/>
    <w:uiPriority w:val="99"/>
    <w:locked/>
    <w:rsid w:val="00A32E8D"/>
    <w:rPr>
      <w:rFonts w:cs="Times New Roman"/>
      <w:sz w:val="24"/>
    </w:rPr>
  </w:style>
  <w:style w:type="paragraph" w:customStyle="1" w:styleId="CharCharChar1CharCharChar1CharCharCharCharCharCharChar">
    <w:name w:val="Char Char Char1 Char Char Char1 Char Char Char Char Char Char Char"/>
    <w:basedOn w:val="a0"/>
    <w:uiPriority w:val="99"/>
    <w:rsid w:val="00A32E8D"/>
    <w:pPr>
      <w:tabs>
        <w:tab w:val="left" w:pos="709"/>
      </w:tabs>
    </w:pPr>
    <w:rPr>
      <w:rFonts w:ascii="Tahoma" w:hAnsi="Tahoma"/>
      <w:lang w:val="pl-PL" w:eastAsia="pl-PL"/>
    </w:rPr>
  </w:style>
  <w:style w:type="character" w:styleId="ab">
    <w:name w:val="Strong"/>
    <w:basedOn w:val="a1"/>
    <w:uiPriority w:val="99"/>
    <w:qFormat/>
    <w:rsid w:val="00A32E8D"/>
    <w:rPr>
      <w:rFonts w:cs="Times New Roman"/>
      <w:b/>
    </w:rPr>
  </w:style>
  <w:style w:type="paragraph" w:styleId="ac">
    <w:name w:val="Title"/>
    <w:aliases w:val="Title_1,Char3"/>
    <w:basedOn w:val="a0"/>
    <w:next w:val="a0"/>
    <w:link w:val="ad"/>
    <w:uiPriority w:val="99"/>
    <w:qFormat/>
    <w:rsid w:val="00A32E8D"/>
    <w:pPr>
      <w:spacing w:after="480"/>
      <w:jc w:val="center"/>
    </w:pPr>
    <w:rPr>
      <w:b/>
      <w:sz w:val="48"/>
      <w:szCs w:val="20"/>
      <w:lang w:val="en-GB" w:eastAsia="en-US"/>
    </w:rPr>
  </w:style>
  <w:style w:type="character" w:customStyle="1" w:styleId="ad">
    <w:name w:val="Заглавие Знак"/>
    <w:aliases w:val="Title_1 Знак,Char3 Знак"/>
    <w:basedOn w:val="a1"/>
    <w:link w:val="ac"/>
    <w:uiPriority w:val="99"/>
    <w:locked/>
    <w:rsid w:val="006676A1"/>
    <w:rPr>
      <w:rFonts w:cs="Times New Roman"/>
      <w:b/>
      <w:snapToGrid w:val="0"/>
      <w:sz w:val="48"/>
      <w:lang w:val="en-GB" w:eastAsia="en-US"/>
    </w:rPr>
  </w:style>
  <w:style w:type="paragraph" w:customStyle="1" w:styleId="Char">
    <w:name w:val="Char"/>
    <w:basedOn w:val="a0"/>
    <w:uiPriority w:val="99"/>
    <w:rsid w:val="00A32E8D"/>
    <w:pPr>
      <w:tabs>
        <w:tab w:val="left" w:pos="709"/>
      </w:tabs>
    </w:pPr>
    <w:rPr>
      <w:rFonts w:ascii="Tahoma" w:hAnsi="Tahoma"/>
      <w:color w:val="000000"/>
      <w:lang w:val="pl-PL" w:eastAsia="pl-PL"/>
    </w:rPr>
  </w:style>
  <w:style w:type="character" w:styleId="ae">
    <w:name w:val="page number"/>
    <w:basedOn w:val="a1"/>
    <w:uiPriority w:val="99"/>
    <w:rsid w:val="00A32E8D"/>
    <w:rPr>
      <w:rFonts w:cs="Times New Roman"/>
    </w:rPr>
  </w:style>
  <w:style w:type="character" w:styleId="af">
    <w:name w:val="Hyperlink"/>
    <w:basedOn w:val="a1"/>
    <w:uiPriority w:val="99"/>
    <w:rsid w:val="00A32E8D"/>
    <w:rPr>
      <w:rFonts w:cs="Times New Roman"/>
      <w:color w:val="0000FF"/>
      <w:u w:val="single"/>
    </w:rPr>
  </w:style>
  <w:style w:type="paragraph" w:customStyle="1" w:styleId="Blockquote">
    <w:name w:val="Blockquote"/>
    <w:basedOn w:val="a0"/>
    <w:uiPriority w:val="99"/>
    <w:rsid w:val="00A32E8D"/>
    <w:pPr>
      <w:widowControl w:val="0"/>
      <w:spacing w:before="100" w:after="100"/>
      <w:ind w:left="360" w:right="360"/>
    </w:pPr>
    <w:rPr>
      <w:szCs w:val="20"/>
      <w:lang w:eastAsia="en-US"/>
    </w:rPr>
  </w:style>
  <w:style w:type="paragraph" w:styleId="af0">
    <w:name w:val="Block Text"/>
    <w:basedOn w:val="a0"/>
    <w:uiPriority w:val="99"/>
    <w:rsid w:val="00A32E8D"/>
    <w:pPr>
      <w:ind w:left="360" w:right="128"/>
      <w:jc w:val="both"/>
    </w:pPr>
    <w:rPr>
      <w:sz w:val="20"/>
      <w:lang w:val="en-GB" w:eastAsia="en-US"/>
    </w:rPr>
  </w:style>
  <w:style w:type="paragraph" w:customStyle="1" w:styleId="CharCharCharCharCharCharCharCharCharCharCharChar1CharCharCharChar">
    <w:name w:val="Char Знак Char Char Знак Char Знак Char Char Char Char Знак Char Знак Char Знак Char Char1 Знак Char Знак Char Char Знак Char"/>
    <w:basedOn w:val="a0"/>
    <w:uiPriority w:val="99"/>
    <w:rsid w:val="00A32E8D"/>
    <w:pPr>
      <w:tabs>
        <w:tab w:val="left" w:pos="709"/>
      </w:tabs>
    </w:pPr>
    <w:rPr>
      <w:rFonts w:ascii="Tahoma" w:hAnsi="Tahoma"/>
      <w:lang w:val="pl-PL" w:eastAsia="pl-PL"/>
    </w:rPr>
  </w:style>
  <w:style w:type="paragraph" w:customStyle="1" w:styleId="Char1">
    <w:name w:val="Char1"/>
    <w:basedOn w:val="a0"/>
    <w:uiPriority w:val="99"/>
    <w:rsid w:val="00A32E8D"/>
    <w:pPr>
      <w:tabs>
        <w:tab w:val="left" w:pos="709"/>
      </w:tabs>
    </w:pPr>
    <w:rPr>
      <w:rFonts w:ascii="Tahoma" w:hAnsi="Tahoma"/>
      <w:lang w:val="pl-PL" w:eastAsia="pl-PL"/>
    </w:rPr>
  </w:style>
  <w:style w:type="paragraph" w:styleId="a">
    <w:name w:val="List Bullet"/>
    <w:basedOn w:val="a0"/>
    <w:autoRedefine/>
    <w:uiPriority w:val="99"/>
    <w:rsid w:val="00A32E8D"/>
    <w:pPr>
      <w:numPr>
        <w:numId w:val="2"/>
      </w:numPr>
      <w:tabs>
        <w:tab w:val="clear" w:pos="360"/>
        <w:tab w:val="left" w:pos="180"/>
      </w:tabs>
      <w:spacing w:after="60"/>
      <w:ind w:left="0" w:right="23" w:firstLine="0"/>
      <w:jc w:val="both"/>
    </w:pPr>
  </w:style>
  <w:style w:type="character" w:styleId="af1">
    <w:name w:val="footnote reference"/>
    <w:basedOn w:val="a1"/>
    <w:uiPriority w:val="99"/>
    <w:semiHidden/>
    <w:rsid w:val="00A32E8D"/>
    <w:rPr>
      <w:rFonts w:ascii="TimesNewRomanPS" w:hAnsi="TimesNewRomanPS" w:cs="Times New Roman"/>
      <w:position w:val="6"/>
      <w:sz w:val="16"/>
    </w:rPr>
  </w:style>
  <w:style w:type="paragraph" w:styleId="af2">
    <w:name w:val="footnote text"/>
    <w:aliases w:val="stile 1,Footnote,Footnote1,Footnote2,Footnote3,Footnote4,Footnote5,Footnote6,Footnote7,Footnote8,Footnote9,Footnote10,Footnote11,Footnote21,Footnote31,Footnote41,Footnote51,Footnote61,Footnote71,Footnote81,Footnote91"/>
    <w:basedOn w:val="a0"/>
    <w:link w:val="af3"/>
    <w:uiPriority w:val="99"/>
    <w:semiHidden/>
    <w:rsid w:val="00A32E8D"/>
    <w:pPr>
      <w:spacing w:after="240"/>
      <w:ind w:left="357" w:hanging="357"/>
      <w:jc w:val="both"/>
    </w:pPr>
    <w:rPr>
      <w:sz w:val="20"/>
      <w:szCs w:val="20"/>
      <w:lang w:val="en-GB" w:eastAsia="en-US"/>
    </w:rPr>
  </w:style>
  <w:style w:type="character" w:customStyle="1" w:styleId="af3">
    <w:name w:val="Текст под линия Знак"/>
    <w:aliases w:val="stile 1 Знак,Footnote Знак,Footnote1 Знак,Footnote2 Знак,Footnote3 Знак,Footnote4 Знак,Footnote5 Знак,Footnote6 Знак,Footnote7 Знак,Footnote8 Знак,Footnote9 Знак,Footnote10 Знак,Footnote11 Знак,Footnote21 Знак,Footnote31 Знак"/>
    <w:basedOn w:val="a1"/>
    <w:link w:val="af2"/>
    <w:uiPriority w:val="99"/>
    <w:semiHidden/>
    <w:locked/>
    <w:rsid w:val="006E109B"/>
    <w:rPr>
      <w:rFonts w:cs="Times New Roman"/>
      <w:sz w:val="20"/>
      <w:szCs w:val="20"/>
    </w:rPr>
  </w:style>
  <w:style w:type="character" w:styleId="af4">
    <w:name w:val="FollowedHyperlink"/>
    <w:basedOn w:val="a1"/>
    <w:uiPriority w:val="99"/>
    <w:rsid w:val="00A32E8D"/>
    <w:rPr>
      <w:rFonts w:cs="Times New Roman"/>
      <w:color w:val="800080"/>
      <w:u w:val="single"/>
    </w:rPr>
  </w:style>
  <w:style w:type="character" w:customStyle="1" w:styleId="spelle">
    <w:name w:val="spelle"/>
    <w:basedOn w:val="a1"/>
    <w:uiPriority w:val="99"/>
    <w:rsid w:val="00A32E8D"/>
    <w:rPr>
      <w:rFonts w:cs="Times New Roman"/>
    </w:rPr>
  </w:style>
  <w:style w:type="character" w:customStyle="1" w:styleId="grame">
    <w:name w:val="grame"/>
    <w:basedOn w:val="a1"/>
    <w:uiPriority w:val="99"/>
    <w:rsid w:val="00A32E8D"/>
    <w:rPr>
      <w:rFonts w:cs="Times New Roman"/>
    </w:rPr>
  </w:style>
  <w:style w:type="paragraph" w:customStyle="1" w:styleId="CharCharCharCharCharCharCharCharCharCharCharCharChar">
    <w:name w:val="Char Char Char Char Char Char Char Char Char Char Char Char Char"/>
    <w:basedOn w:val="a0"/>
    <w:uiPriority w:val="99"/>
    <w:rsid w:val="00A32E8D"/>
    <w:pPr>
      <w:tabs>
        <w:tab w:val="left" w:pos="709"/>
      </w:tabs>
    </w:pPr>
    <w:rPr>
      <w:rFonts w:ascii="Tahoma" w:hAnsi="Tahoma"/>
      <w:lang w:val="pl-PL" w:eastAsia="pl-PL"/>
    </w:rPr>
  </w:style>
  <w:style w:type="paragraph" w:customStyle="1" w:styleId="Char2">
    <w:name w:val="Char2"/>
    <w:basedOn w:val="a0"/>
    <w:uiPriority w:val="99"/>
    <w:rsid w:val="00A32E8D"/>
    <w:pPr>
      <w:tabs>
        <w:tab w:val="left" w:pos="709"/>
      </w:tabs>
    </w:pPr>
    <w:rPr>
      <w:rFonts w:ascii="Tahoma" w:hAnsi="Tahoma"/>
      <w:lang w:val="pl-PL" w:eastAsia="pl-PL"/>
    </w:rPr>
  </w:style>
  <w:style w:type="character" w:styleId="af5">
    <w:name w:val="annotation reference"/>
    <w:basedOn w:val="a1"/>
    <w:uiPriority w:val="99"/>
    <w:semiHidden/>
    <w:rsid w:val="00A32E8D"/>
    <w:rPr>
      <w:rFonts w:cs="Times New Roman"/>
      <w:sz w:val="16"/>
    </w:rPr>
  </w:style>
  <w:style w:type="paragraph" w:styleId="af6">
    <w:name w:val="annotation text"/>
    <w:basedOn w:val="a0"/>
    <w:link w:val="af7"/>
    <w:uiPriority w:val="99"/>
    <w:semiHidden/>
    <w:rsid w:val="00A32E8D"/>
    <w:rPr>
      <w:sz w:val="20"/>
      <w:szCs w:val="20"/>
    </w:rPr>
  </w:style>
  <w:style w:type="character" w:customStyle="1" w:styleId="af7">
    <w:name w:val="Текст на коментар Знак"/>
    <w:basedOn w:val="a1"/>
    <w:link w:val="af6"/>
    <w:uiPriority w:val="99"/>
    <w:semiHidden/>
    <w:locked/>
    <w:rsid w:val="006E109B"/>
    <w:rPr>
      <w:rFonts w:cs="Times New Roman"/>
      <w:sz w:val="20"/>
      <w:szCs w:val="20"/>
    </w:rPr>
  </w:style>
  <w:style w:type="paragraph" w:styleId="af8">
    <w:name w:val="annotation subject"/>
    <w:basedOn w:val="af6"/>
    <w:next w:val="af6"/>
    <w:link w:val="af9"/>
    <w:uiPriority w:val="99"/>
    <w:semiHidden/>
    <w:rsid w:val="00A32E8D"/>
    <w:rPr>
      <w:b/>
      <w:bCs/>
    </w:rPr>
  </w:style>
  <w:style w:type="character" w:customStyle="1" w:styleId="af9">
    <w:name w:val="Предмет на коментар Знак"/>
    <w:basedOn w:val="af7"/>
    <w:link w:val="af8"/>
    <w:uiPriority w:val="99"/>
    <w:semiHidden/>
    <w:locked/>
    <w:rsid w:val="006E109B"/>
    <w:rPr>
      <w:rFonts w:cs="Times New Roman"/>
      <w:b/>
      <w:bCs/>
      <w:sz w:val="20"/>
      <w:szCs w:val="20"/>
    </w:rPr>
  </w:style>
  <w:style w:type="paragraph" w:customStyle="1" w:styleId="title8">
    <w:name w:val="title8"/>
    <w:basedOn w:val="a0"/>
    <w:uiPriority w:val="99"/>
    <w:rsid w:val="00A32E8D"/>
    <w:pPr>
      <w:ind w:firstLine="1155"/>
    </w:pPr>
    <w:rPr>
      <w:b/>
      <w:bCs/>
    </w:rPr>
  </w:style>
  <w:style w:type="character" w:customStyle="1" w:styleId="newdocreference1">
    <w:name w:val="newdocreference1"/>
    <w:uiPriority w:val="99"/>
    <w:rsid w:val="00A32E8D"/>
    <w:rPr>
      <w:color w:val="0000FF"/>
      <w:u w:val="single"/>
    </w:rPr>
  </w:style>
  <w:style w:type="paragraph" w:customStyle="1" w:styleId="CharChar0">
    <w:name w:val="Знак Char Char Знак Знак"/>
    <w:basedOn w:val="a0"/>
    <w:uiPriority w:val="99"/>
    <w:rsid w:val="00A32E8D"/>
    <w:pPr>
      <w:tabs>
        <w:tab w:val="left" w:pos="709"/>
      </w:tabs>
    </w:pPr>
    <w:rPr>
      <w:rFonts w:ascii="Tahoma" w:hAnsi="Tahoma"/>
      <w:lang w:val="pl-PL" w:eastAsia="pl-PL"/>
    </w:rPr>
  </w:style>
  <w:style w:type="paragraph" w:styleId="23">
    <w:name w:val="Body Text 2"/>
    <w:basedOn w:val="a0"/>
    <w:link w:val="24"/>
    <w:uiPriority w:val="99"/>
    <w:rsid w:val="00A32E8D"/>
    <w:pPr>
      <w:jc w:val="both"/>
    </w:pPr>
    <w:rPr>
      <w:lang w:eastAsia="en-US"/>
    </w:rPr>
  </w:style>
  <w:style w:type="character" w:customStyle="1" w:styleId="24">
    <w:name w:val="Основен текст 2 Знак"/>
    <w:basedOn w:val="a1"/>
    <w:link w:val="23"/>
    <w:uiPriority w:val="99"/>
    <w:locked/>
    <w:rsid w:val="00A32E8D"/>
    <w:rPr>
      <w:rFonts w:cs="Times New Roman"/>
      <w:sz w:val="24"/>
      <w:lang w:eastAsia="en-US"/>
    </w:rPr>
  </w:style>
  <w:style w:type="character" w:customStyle="1" w:styleId="afa">
    <w:name w:val="Основен текст_"/>
    <w:link w:val="11"/>
    <w:uiPriority w:val="99"/>
    <w:locked/>
    <w:rsid w:val="00A32E8D"/>
    <w:rPr>
      <w:sz w:val="22"/>
      <w:shd w:val="clear" w:color="auto" w:fill="FFFFFF"/>
    </w:rPr>
  </w:style>
  <w:style w:type="paragraph" w:customStyle="1" w:styleId="11">
    <w:name w:val="Основен текст1"/>
    <w:basedOn w:val="a0"/>
    <w:link w:val="afa"/>
    <w:uiPriority w:val="99"/>
    <w:rsid w:val="00A32E8D"/>
    <w:pPr>
      <w:shd w:val="clear" w:color="auto" w:fill="FFFFFF"/>
      <w:spacing w:before="180" w:line="274" w:lineRule="exact"/>
      <w:ind w:hanging="1260"/>
    </w:pPr>
    <w:rPr>
      <w:sz w:val="22"/>
      <w:szCs w:val="20"/>
      <w:shd w:val="clear" w:color="auto" w:fill="FFFFFF"/>
    </w:rPr>
  </w:style>
  <w:style w:type="paragraph" w:styleId="31">
    <w:name w:val="Body Text 3"/>
    <w:basedOn w:val="a0"/>
    <w:link w:val="32"/>
    <w:uiPriority w:val="99"/>
    <w:rsid w:val="00A32E8D"/>
    <w:pPr>
      <w:spacing w:after="120"/>
    </w:pPr>
    <w:rPr>
      <w:sz w:val="16"/>
      <w:szCs w:val="16"/>
      <w:lang w:val="en-GB" w:eastAsia="en-US"/>
    </w:rPr>
  </w:style>
  <w:style w:type="character" w:customStyle="1" w:styleId="32">
    <w:name w:val="Основен текст 3 Знак"/>
    <w:basedOn w:val="a1"/>
    <w:link w:val="31"/>
    <w:uiPriority w:val="99"/>
    <w:locked/>
    <w:rsid w:val="00A32E8D"/>
    <w:rPr>
      <w:rFonts w:cs="Times New Roman"/>
      <w:sz w:val="16"/>
      <w:lang w:val="en-GB" w:eastAsia="en-US"/>
    </w:rPr>
  </w:style>
  <w:style w:type="paragraph" w:customStyle="1" w:styleId="afb">
    <w:name w:val="Знак Знак Знак"/>
    <w:basedOn w:val="a0"/>
    <w:uiPriority w:val="99"/>
    <w:rsid w:val="00A32E8D"/>
    <w:pPr>
      <w:tabs>
        <w:tab w:val="left" w:pos="709"/>
      </w:tabs>
    </w:pPr>
    <w:rPr>
      <w:rFonts w:ascii="Tahoma" w:hAnsi="Tahoma"/>
      <w:lang w:val="pl-PL" w:eastAsia="pl-PL"/>
    </w:rPr>
  </w:style>
  <w:style w:type="paragraph" w:styleId="afc">
    <w:name w:val="Body Text"/>
    <w:aliases w:val="Body Text Char,Body Text Char Char Char Char Char,Body Text Char Char Char,Body Text Char Char Char Char Char Char,Body Text Char Char Char Char,Body Text Char Char Char Char Char Char Char Char Char Char Char"/>
    <w:basedOn w:val="a0"/>
    <w:link w:val="afd"/>
    <w:uiPriority w:val="99"/>
    <w:semiHidden/>
    <w:rsid w:val="00A32E8D"/>
    <w:pPr>
      <w:spacing w:after="120"/>
    </w:pPr>
    <w:rPr>
      <w:szCs w:val="20"/>
    </w:rPr>
  </w:style>
  <w:style w:type="character" w:customStyle="1" w:styleId="BodyTextChar1">
    <w:name w:val="Body Text Char1"/>
    <w:aliases w:val="Body Text Char Char,Body Text Char Char Char Char Char Char1,Body Text Char Char Char Char1,Body Text Char Char Char Char Char Char Char,Body Text Char Char Char Char Char1"/>
    <w:basedOn w:val="a1"/>
    <w:uiPriority w:val="99"/>
    <w:locked/>
    <w:rsid w:val="006676A1"/>
    <w:rPr>
      <w:rFonts w:ascii="Латински" w:hAnsi="Латински" w:cs="Times New Roman"/>
      <w:color w:val="000000"/>
      <w:sz w:val="28"/>
      <w:lang w:val="en-US" w:eastAsia="en-US"/>
    </w:rPr>
  </w:style>
  <w:style w:type="character" w:customStyle="1" w:styleId="afd">
    <w:name w:val="Основен текст Знак"/>
    <w:aliases w:val="Body Text Char Знак1,Body Text Char Char Char Char Char Знак1,Body Text Char Char Char Знак1,Body Text Char Char Char Char Char Char Знак1,Body Text Char Char Char Char Знак1"/>
    <w:link w:val="afc"/>
    <w:uiPriority w:val="99"/>
    <w:semiHidden/>
    <w:locked/>
    <w:rsid w:val="00A32E8D"/>
    <w:rPr>
      <w:sz w:val="24"/>
    </w:rPr>
  </w:style>
  <w:style w:type="paragraph" w:customStyle="1" w:styleId="12">
    <w:name w:val="Знак Знак Знак1"/>
    <w:basedOn w:val="a0"/>
    <w:uiPriority w:val="99"/>
    <w:rsid w:val="00A32E8D"/>
    <w:pPr>
      <w:tabs>
        <w:tab w:val="left" w:pos="709"/>
      </w:tabs>
    </w:pPr>
    <w:rPr>
      <w:rFonts w:ascii="Tahoma" w:hAnsi="Tahoma"/>
      <w:lang w:val="pl-PL" w:eastAsia="pl-PL"/>
    </w:rPr>
  </w:style>
  <w:style w:type="character" w:customStyle="1" w:styleId="resizabletext">
    <w:name w:val="resizable_text"/>
    <w:basedOn w:val="a1"/>
    <w:uiPriority w:val="99"/>
    <w:rsid w:val="00A32E8D"/>
    <w:rPr>
      <w:rFonts w:cs="Times New Roman"/>
    </w:rPr>
  </w:style>
  <w:style w:type="paragraph" w:customStyle="1" w:styleId="Style1">
    <w:name w:val="Style1"/>
    <w:basedOn w:val="a0"/>
    <w:uiPriority w:val="99"/>
    <w:rsid w:val="00A32E8D"/>
    <w:pPr>
      <w:widowControl w:val="0"/>
      <w:autoSpaceDE w:val="0"/>
      <w:autoSpaceDN w:val="0"/>
      <w:adjustRightInd w:val="0"/>
    </w:pPr>
    <w:rPr>
      <w:rFonts w:ascii="Arial" w:hAnsi="Arial" w:cs="Arial"/>
    </w:rPr>
  </w:style>
  <w:style w:type="paragraph" w:customStyle="1" w:styleId="Style2">
    <w:name w:val="Style2"/>
    <w:basedOn w:val="a0"/>
    <w:uiPriority w:val="99"/>
    <w:rsid w:val="00A32E8D"/>
    <w:pPr>
      <w:widowControl w:val="0"/>
      <w:autoSpaceDE w:val="0"/>
      <w:autoSpaceDN w:val="0"/>
      <w:adjustRightInd w:val="0"/>
      <w:spacing w:line="413" w:lineRule="exact"/>
      <w:jc w:val="center"/>
    </w:pPr>
    <w:rPr>
      <w:rFonts w:ascii="Arial" w:hAnsi="Arial" w:cs="Arial"/>
    </w:rPr>
  </w:style>
  <w:style w:type="paragraph" w:customStyle="1" w:styleId="Style3">
    <w:name w:val="Style3"/>
    <w:basedOn w:val="a0"/>
    <w:uiPriority w:val="99"/>
    <w:rsid w:val="00A32E8D"/>
    <w:pPr>
      <w:widowControl w:val="0"/>
      <w:autoSpaceDE w:val="0"/>
      <w:autoSpaceDN w:val="0"/>
      <w:adjustRightInd w:val="0"/>
      <w:spacing w:line="408" w:lineRule="exact"/>
      <w:ind w:firstLine="221"/>
    </w:pPr>
    <w:rPr>
      <w:rFonts w:ascii="Arial" w:hAnsi="Arial" w:cs="Arial"/>
    </w:rPr>
  </w:style>
  <w:style w:type="paragraph" w:customStyle="1" w:styleId="Style6">
    <w:name w:val="Style6"/>
    <w:basedOn w:val="a0"/>
    <w:uiPriority w:val="99"/>
    <w:rsid w:val="00A32E8D"/>
    <w:pPr>
      <w:widowControl w:val="0"/>
      <w:autoSpaceDE w:val="0"/>
      <w:autoSpaceDN w:val="0"/>
      <w:adjustRightInd w:val="0"/>
    </w:pPr>
    <w:rPr>
      <w:rFonts w:ascii="Arial" w:hAnsi="Arial" w:cs="Arial"/>
    </w:rPr>
  </w:style>
  <w:style w:type="paragraph" w:customStyle="1" w:styleId="Style7">
    <w:name w:val="Style7"/>
    <w:basedOn w:val="a0"/>
    <w:uiPriority w:val="99"/>
    <w:rsid w:val="00A32E8D"/>
    <w:pPr>
      <w:widowControl w:val="0"/>
      <w:autoSpaceDE w:val="0"/>
      <w:autoSpaceDN w:val="0"/>
      <w:adjustRightInd w:val="0"/>
    </w:pPr>
    <w:rPr>
      <w:rFonts w:ascii="Arial" w:hAnsi="Arial" w:cs="Arial"/>
    </w:rPr>
  </w:style>
  <w:style w:type="character" w:customStyle="1" w:styleId="FontStyle54">
    <w:name w:val="Font Style54"/>
    <w:uiPriority w:val="99"/>
    <w:rsid w:val="00A32E8D"/>
    <w:rPr>
      <w:rFonts w:ascii="Arial" w:hAnsi="Arial"/>
      <w:b/>
      <w:i/>
      <w:sz w:val="50"/>
    </w:rPr>
  </w:style>
  <w:style w:type="character" w:customStyle="1" w:styleId="FontStyle55">
    <w:name w:val="Font Style55"/>
    <w:uiPriority w:val="99"/>
    <w:rsid w:val="00A32E8D"/>
    <w:rPr>
      <w:rFonts w:ascii="Arial" w:hAnsi="Arial"/>
      <w:sz w:val="34"/>
    </w:rPr>
  </w:style>
  <w:style w:type="paragraph" w:styleId="afe">
    <w:name w:val="Normal (Web)"/>
    <w:basedOn w:val="a0"/>
    <w:link w:val="aff"/>
    <w:uiPriority w:val="99"/>
    <w:rsid w:val="00A32E8D"/>
    <w:pPr>
      <w:spacing w:before="100" w:beforeAutospacing="1" w:after="100" w:afterAutospacing="1"/>
    </w:pPr>
    <w:rPr>
      <w:szCs w:val="20"/>
    </w:rPr>
  </w:style>
  <w:style w:type="paragraph" w:customStyle="1" w:styleId="CharCharCharCharChar">
    <w:name w:val="Знак Char Char Знак Знак Char Char Char"/>
    <w:basedOn w:val="a0"/>
    <w:uiPriority w:val="99"/>
    <w:rsid w:val="00A32E8D"/>
    <w:pPr>
      <w:tabs>
        <w:tab w:val="left" w:pos="709"/>
      </w:tabs>
      <w:spacing w:before="120"/>
      <w:ind w:firstLine="709"/>
      <w:jc w:val="both"/>
    </w:pPr>
    <w:rPr>
      <w:rFonts w:ascii="Tahoma" w:hAnsi="Tahoma"/>
      <w:lang w:val="pl-PL" w:eastAsia="pl-PL"/>
    </w:rPr>
  </w:style>
  <w:style w:type="paragraph" w:customStyle="1" w:styleId="CharChar1CharCharChar">
    <w:name w:val="Знак Char Char1 Знак Знак Char Char Char"/>
    <w:basedOn w:val="a0"/>
    <w:uiPriority w:val="99"/>
    <w:rsid w:val="00A32E8D"/>
    <w:pPr>
      <w:tabs>
        <w:tab w:val="left" w:pos="709"/>
      </w:tabs>
    </w:pPr>
    <w:rPr>
      <w:rFonts w:ascii="Tahoma" w:hAnsi="Tahoma"/>
      <w:lang w:val="pl-PL" w:eastAsia="pl-PL"/>
    </w:rPr>
  </w:style>
  <w:style w:type="paragraph" w:customStyle="1" w:styleId="33">
    <w:name w:val="Знак Знак3"/>
    <w:basedOn w:val="a0"/>
    <w:uiPriority w:val="99"/>
    <w:rsid w:val="00A32E8D"/>
    <w:pPr>
      <w:tabs>
        <w:tab w:val="left" w:pos="709"/>
      </w:tabs>
    </w:pPr>
    <w:rPr>
      <w:rFonts w:ascii="Tahoma" w:hAnsi="Tahoma"/>
      <w:lang w:val="pl-PL" w:eastAsia="pl-PL"/>
    </w:rPr>
  </w:style>
  <w:style w:type="character" w:customStyle="1" w:styleId="aff">
    <w:name w:val="Нормален (уеб) Знак"/>
    <w:link w:val="afe"/>
    <w:uiPriority w:val="99"/>
    <w:locked/>
    <w:rsid w:val="00A32E8D"/>
    <w:rPr>
      <w:sz w:val="24"/>
    </w:rPr>
  </w:style>
  <w:style w:type="character" w:customStyle="1" w:styleId="FontStyle58">
    <w:name w:val="Font Style58"/>
    <w:uiPriority w:val="99"/>
    <w:rsid w:val="00A32E8D"/>
    <w:rPr>
      <w:rFonts w:ascii="Times New Roman" w:hAnsi="Times New Roman"/>
      <w:sz w:val="18"/>
    </w:rPr>
  </w:style>
  <w:style w:type="character" w:customStyle="1" w:styleId="FontStyle60">
    <w:name w:val="Font Style60"/>
    <w:uiPriority w:val="99"/>
    <w:rsid w:val="00A32E8D"/>
    <w:rPr>
      <w:rFonts w:ascii="Times New Roman" w:hAnsi="Times New Roman"/>
      <w:sz w:val="22"/>
    </w:rPr>
  </w:style>
  <w:style w:type="character" w:customStyle="1" w:styleId="st">
    <w:name w:val="st"/>
    <w:basedOn w:val="a1"/>
    <w:uiPriority w:val="99"/>
    <w:rsid w:val="00A32E8D"/>
    <w:rPr>
      <w:rFonts w:cs="Times New Roman"/>
    </w:rPr>
  </w:style>
  <w:style w:type="paragraph" w:styleId="34">
    <w:name w:val="Body Text Indent 3"/>
    <w:basedOn w:val="a0"/>
    <w:link w:val="35"/>
    <w:uiPriority w:val="99"/>
    <w:rsid w:val="00A32E8D"/>
    <w:pPr>
      <w:spacing w:after="120"/>
      <w:ind w:left="283"/>
    </w:pPr>
    <w:rPr>
      <w:sz w:val="16"/>
      <w:szCs w:val="16"/>
    </w:rPr>
  </w:style>
  <w:style w:type="character" w:customStyle="1" w:styleId="35">
    <w:name w:val="Основен текст с отстъп 3 Знак"/>
    <w:basedOn w:val="a1"/>
    <w:link w:val="34"/>
    <w:uiPriority w:val="99"/>
    <w:locked/>
    <w:rsid w:val="00A32E8D"/>
    <w:rPr>
      <w:rFonts w:cs="Times New Roman"/>
      <w:sz w:val="16"/>
    </w:rPr>
  </w:style>
  <w:style w:type="character" w:customStyle="1" w:styleId="FontStyle61">
    <w:name w:val="Font Style61"/>
    <w:uiPriority w:val="99"/>
    <w:rsid w:val="00A32E8D"/>
    <w:rPr>
      <w:rFonts w:ascii="Arial" w:hAnsi="Arial"/>
      <w:sz w:val="20"/>
    </w:rPr>
  </w:style>
  <w:style w:type="paragraph" w:customStyle="1" w:styleId="Style25">
    <w:name w:val="Style25"/>
    <w:basedOn w:val="a0"/>
    <w:uiPriority w:val="99"/>
    <w:rsid w:val="00A32E8D"/>
    <w:pPr>
      <w:widowControl w:val="0"/>
      <w:autoSpaceDE w:val="0"/>
      <w:autoSpaceDN w:val="0"/>
      <w:adjustRightInd w:val="0"/>
      <w:spacing w:line="226" w:lineRule="exact"/>
      <w:ind w:firstLine="701"/>
    </w:pPr>
    <w:rPr>
      <w:rFonts w:ascii="Arial" w:hAnsi="Arial" w:cs="Arial"/>
    </w:rPr>
  </w:style>
  <w:style w:type="character" w:customStyle="1" w:styleId="FontStyle63">
    <w:name w:val="Font Style63"/>
    <w:uiPriority w:val="99"/>
    <w:rsid w:val="00A32E8D"/>
    <w:rPr>
      <w:rFonts w:ascii="Arial" w:hAnsi="Arial"/>
      <w:i/>
      <w:sz w:val="20"/>
    </w:rPr>
  </w:style>
  <w:style w:type="paragraph" w:customStyle="1" w:styleId="Default">
    <w:name w:val="Default"/>
    <w:link w:val="DefaultChar"/>
    <w:uiPriority w:val="99"/>
    <w:rsid w:val="00A32E8D"/>
    <w:pPr>
      <w:autoSpaceDE w:val="0"/>
      <w:autoSpaceDN w:val="0"/>
      <w:adjustRightInd w:val="0"/>
    </w:pPr>
    <w:rPr>
      <w:color w:val="000000"/>
      <w:lang w:val="en-US" w:eastAsia="en-US"/>
    </w:rPr>
  </w:style>
  <w:style w:type="character" w:customStyle="1" w:styleId="FontStyle40">
    <w:name w:val="Font Style40"/>
    <w:uiPriority w:val="99"/>
    <w:rsid w:val="00A32E8D"/>
    <w:rPr>
      <w:rFonts w:ascii="Times New Roman" w:hAnsi="Times New Roman"/>
      <w:sz w:val="24"/>
    </w:rPr>
  </w:style>
  <w:style w:type="paragraph" w:styleId="aff0">
    <w:name w:val="Plain Text"/>
    <w:basedOn w:val="a0"/>
    <w:link w:val="aff1"/>
    <w:uiPriority w:val="99"/>
    <w:rsid w:val="00A32E8D"/>
    <w:rPr>
      <w:rFonts w:ascii="Courier New" w:hAnsi="Courier New"/>
      <w:sz w:val="20"/>
      <w:szCs w:val="20"/>
    </w:rPr>
  </w:style>
  <w:style w:type="character" w:customStyle="1" w:styleId="aff1">
    <w:name w:val="Обикновен текст Знак"/>
    <w:basedOn w:val="a1"/>
    <w:link w:val="aff0"/>
    <w:uiPriority w:val="99"/>
    <w:locked/>
    <w:rsid w:val="00A32E8D"/>
    <w:rPr>
      <w:rFonts w:ascii="Courier New" w:hAnsi="Courier New" w:cs="Times New Roman"/>
    </w:rPr>
  </w:style>
  <w:style w:type="paragraph" w:styleId="aff2">
    <w:name w:val="Body Text Indent"/>
    <w:aliases w:val="Body Text Indent Char Char"/>
    <w:basedOn w:val="a0"/>
    <w:link w:val="aff3"/>
    <w:uiPriority w:val="99"/>
    <w:semiHidden/>
    <w:rsid w:val="00A32E8D"/>
    <w:pPr>
      <w:spacing w:after="120"/>
      <w:ind w:left="283"/>
    </w:pPr>
  </w:style>
  <w:style w:type="character" w:customStyle="1" w:styleId="aff3">
    <w:name w:val="Основен текст с отстъп Знак"/>
    <w:aliases w:val="Body Text Indent Char Char Знак"/>
    <w:basedOn w:val="a1"/>
    <w:link w:val="aff2"/>
    <w:uiPriority w:val="99"/>
    <w:semiHidden/>
    <w:locked/>
    <w:rsid w:val="00A32E8D"/>
    <w:rPr>
      <w:rFonts w:cs="Times New Roman"/>
      <w:sz w:val="24"/>
    </w:rPr>
  </w:style>
  <w:style w:type="character" w:customStyle="1" w:styleId="18">
    <w:name w:val="Основен текст (18)_ Знак"/>
    <w:link w:val="180"/>
    <w:uiPriority w:val="99"/>
    <w:locked/>
    <w:rsid w:val="00A32E8D"/>
    <w:rPr>
      <w:sz w:val="22"/>
      <w:shd w:val="clear" w:color="auto" w:fill="FFFFFF"/>
    </w:rPr>
  </w:style>
  <w:style w:type="paragraph" w:customStyle="1" w:styleId="180">
    <w:name w:val="Основен текст (18)_"/>
    <w:basedOn w:val="a0"/>
    <w:link w:val="18"/>
    <w:uiPriority w:val="99"/>
    <w:rsid w:val="00A32E8D"/>
    <w:pPr>
      <w:shd w:val="clear" w:color="auto" w:fill="FFFFFF"/>
      <w:spacing w:before="120" w:line="240" w:lineRule="atLeast"/>
    </w:pPr>
    <w:rPr>
      <w:sz w:val="22"/>
      <w:szCs w:val="20"/>
      <w:shd w:val="clear" w:color="auto" w:fill="FFFFFF"/>
    </w:rPr>
  </w:style>
  <w:style w:type="paragraph" w:customStyle="1" w:styleId="Style30">
    <w:name w:val="Style30"/>
    <w:basedOn w:val="a0"/>
    <w:uiPriority w:val="99"/>
    <w:rsid w:val="00A32E8D"/>
    <w:pPr>
      <w:widowControl w:val="0"/>
      <w:autoSpaceDE w:val="0"/>
      <w:autoSpaceDN w:val="0"/>
      <w:adjustRightInd w:val="0"/>
    </w:pPr>
  </w:style>
  <w:style w:type="character" w:customStyle="1" w:styleId="buttonpathlabel">
    <w:name w:val="button_path_label"/>
    <w:basedOn w:val="a1"/>
    <w:uiPriority w:val="99"/>
    <w:rsid w:val="00A32E8D"/>
    <w:rPr>
      <w:rFonts w:cs="Times New Roman"/>
    </w:rPr>
  </w:style>
  <w:style w:type="character" w:customStyle="1" w:styleId="timark">
    <w:name w:val="timark"/>
    <w:basedOn w:val="a1"/>
    <w:uiPriority w:val="99"/>
    <w:rsid w:val="00A32E8D"/>
    <w:rPr>
      <w:rFonts w:cs="Times New Roman"/>
    </w:rPr>
  </w:style>
  <w:style w:type="paragraph" w:customStyle="1" w:styleId="13">
    <w:name w:val="Без разредка1"/>
    <w:uiPriority w:val="99"/>
    <w:rsid w:val="00A855F3"/>
    <w:rPr>
      <w:sz w:val="24"/>
      <w:szCs w:val="20"/>
      <w:lang w:val="en-US" w:eastAsia="en-US"/>
    </w:rPr>
  </w:style>
  <w:style w:type="character" w:customStyle="1" w:styleId="HTMLPreformattedChar">
    <w:name w:val="HTML Preformatted Char"/>
    <w:uiPriority w:val="99"/>
    <w:locked/>
    <w:rsid w:val="006676A1"/>
    <w:rPr>
      <w:rFonts w:ascii="Courier New" w:hAnsi="Courier New"/>
      <w:lang w:val="en-US" w:eastAsia="en-US"/>
    </w:rPr>
  </w:style>
  <w:style w:type="paragraph" w:styleId="HTML">
    <w:name w:val="HTML Preformatted"/>
    <w:basedOn w:val="a0"/>
    <w:link w:val="HTML0"/>
    <w:uiPriority w:val="99"/>
    <w:rsid w:val="00667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0">
    <w:name w:val="HTML стандартен Знак"/>
    <w:basedOn w:val="a1"/>
    <w:link w:val="HTML"/>
    <w:uiPriority w:val="99"/>
    <w:semiHidden/>
    <w:locked/>
    <w:rsid w:val="006E109B"/>
    <w:rPr>
      <w:rFonts w:ascii="Courier New" w:hAnsi="Courier New" w:cs="Courier New"/>
      <w:sz w:val="20"/>
      <w:szCs w:val="20"/>
    </w:rPr>
  </w:style>
  <w:style w:type="paragraph" w:styleId="aff4">
    <w:name w:val="Normal Indent"/>
    <w:basedOn w:val="a0"/>
    <w:uiPriority w:val="99"/>
    <w:rsid w:val="006676A1"/>
    <w:pPr>
      <w:ind w:left="720"/>
    </w:pPr>
    <w:rPr>
      <w:rFonts w:ascii="Times" w:hAnsi="Times"/>
      <w:szCs w:val="20"/>
      <w:lang w:val="en-US" w:eastAsia="en-US"/>
    </w:rPr>
  </w:style>
  <w:style w:type="character" w:customStyle="1" w:styleId="25">
    <w:name w:val="Знак Знак2"/>
    <w:uiPriority w:val="99"/>
    <w:locked/>
    <w:rsid w:val="006676A1"/>
    <w:rPr>
      <w:rFonts w:ascii="Times CY" w:hAnsi="Times CY"/>
      <w:sz w:val="24"/>
      <w:lang w:val="en-GB" w:eastAsia="en-US"/>
    </w:rPr>
  </w:style>
  <w:style w:type="character" w:customStyle="1" w:styleId="14">
    <w:name w:val="Знак Знак1"/>
    <w:uiPriority w:val="99"/>
    <w:locked/>
    <w:rsid w:val="006676A1"/>
    <w:rPr>
      <w:rFonts w:ascii="Times CY" w:hAnsi="Times CY"/>
      <w:sz w:val="24"/>
      <w:lang w:val="en-GB" w:eastAsia="en-US"/>
    </w:rPr>
  </w:style>
  <w:style w:type="character" w:customStyle="1" w:styleId="BodyTextChar">
    <w:name w:val="Body Text Char Знак"/>
    <w:aliases w:val="Body Text Char Char Char Char Char Знак,Body Text Char Char Char Знак,Body Text Char Char Char Char Char Char Знак,Body Text Char Char Char Char Знак,Body Text Char Char Char Char Char Char Char Char Char Char Char Знак Знак"/>
    <w:uiPriority w:val="99"/>
    <w:locked/>
    <w:rsid w:val="006676A1"/>
    <w:rPr>
      <w:color w:val="000000"/>
      <w:sz w:val="28"/>
      <w:lang w:val="bg-BG" w:eastAsia="en-US"/>
    </w:rPr>
  </w:style>
  <w:style w:type="character" w:customStyle="1" w:styleId="BodyTextIndentCharChar">
    <w:name w:val="Body Text Indent Char Char Знак Знак"/>
    <w:uiPriority w:val="99"/>
    <w:locked/>
    <w:rsid w:val="006676A1"/>
    <w:rPr>
      <w:rFonts w:ascii="Times" w:hAnsi="Times"/>
      <w:sz w:val="24"/>
      <w:lang w:val="en-US" w:eastAsia="en-US"/>
    </w:rPr>
  </w:style>
  <w:style w:type="paragraph" w:styleId="aff5">
    <w:name w:val="Document Map"/>
    <w:basedOn w:val="a0"/>
    <w:link w:val="aff6"/>
    <w:uiPriority w:val="99"/>
    <w:semiHidden/>
    <w:rsid w:val="006676A1"/>
    <w:pPr>
      <w:shd w:val="clear" w:color="auto" w:fill="000080"/>
    </w:pPr>
    <w:rPr>
      <w:rFonts w:ascii="Tahoma" w:hAnsi="Tahoma" w:cs="Tahoma"/>
      <w:sz w:val="20"/>
      <w:szCs w:val="20"/>
      <w:lang w:val="en-GB" w:eastAsia="en-US"/>
    </w:rPr>
  </w:style>
  <w:style w:type="character" w:customStyle="1" w:styleId="aff6">
    <w:name w:val="План на документа Знак"/>
    <w:basedOn w:val="a1"/>
    <w:link w:val="aff5"/>
    <w:uiPriority w:val="99"/>
    <w:semiHidden/>
    <w:locked/>
    <w:rsid w:val="006E109B"/>
    <w:rPr>
      <w:rFonts w:cs="Times New Roman"/>
      <w:sz w:val="2"/>
    </w:rPr>
  </w:style>
  <w:style w:type="paragraph" w:customStyle="1" w:styleId="Zaglawie">
    <w:name w:val="Zaglawie"/>
    <w:basedOn w:val="a0"/>
    <w:uiPriority w:val="99"/>
    <w:rsid w:val="006676A1"/>
    <w:pPr>
      <w:spacing w:before="360" w:after="360" w:line="480" w:lineRule="auto"/>
      <w:jc w:val="center"/>
    </w:pPr>
    <w:rPr>
      <w:rFonts w:ascii="ã‡ÚËÌÒÍË" w:hAnsi="ã‡ÚËÌÒÍË"/>
      <w:b/>
      <w:sz w:val="36"/>
      <w:szCs w:val="20"/>
      <w:lang w:val="en-GB" w:eastAsia="en-US"/>
    </w:rPr>
  </w:style>
  <w:style w:type="paragraph" w:customStyle="1" w:styleId="Normalentext">
    <w:name w:val="Normalen text"/>
    <w:basedOn w:val="a0"/>
    <w:uiPriority w:val="99"/>
    <w:rsid w:val="006676A1"/>
    <w:pPr>
      <w:spacing w:before="120" w:after="120" w:line="360" w:lineRule="auto"/>
      <w:ind w:firstLine="720"/>
    </w:pPr>
    <w:rPr>
      <w:rFonts w:ascii="ã‡ÚËÌÒÍË" w:hAnsi="ã‡ÚËÌÒÍË"/>
      <w:szCs w:val="20"/>
      <w:lang w:val="en-GB" w:eastAsia="en-US"/>
    </w:rPr>
  </w:style>
  <w:style w:type="paragraph" w:customStyle="1" w:styleId="indent">
    <w:name w:val="indent"/>
    <w:basedOn w:val="a0"/>
    <w:uiPriority w:val="99"/>
    <w:rsid w:val="006676A1"/>
    <w:pPr>
      <w:spacing w:line="240" w:lineRule="atLeast"/>
    </w:pPr>
    <w:rPr>
      <w:rFonts w:ascii="Arial" w:hAnsi="Arial" w:cs="Arial"/>
      <w:color w:val="000000"/>
      <w:sz w:val="18"/>
      <w:szCs w:val="18"/>
      <w:lang w:val="en-US" w:eastAsia="en-US"/>
    </w:rPr>
  </w:style>
  <w:style w:type="paragraph" w:customStyle="1" w:styleId="BodyText21">
    <w:name w:val="Body Text 21"/>
    <w:basedOn w:val="a0"/>
    <w:uiPriority w:val="99"/>
    <w:rsid w:val="006676A1"/>
    <w:pPr>
      <w:snapToGrid w:val="0"/>
      <w:ind w:left="720"/>
      <w:jc w:val="both"/>
    </w:pPr>
    <w:rPr>
      <w:szCs w:val="20"/>
      <w:lang w:val="en-AU" w:eastAsia="en-US"/>
    </w:rPr>
  </w:style>
  <w:style w:type="paragraph" w:customStyle="1" w:styleId="Body">
    <w:name w:val="Body"/>
    <w:basedOn w:val="a0"/>
    <w:uiPriority w:val="99"/>
    <w:rsid w:val="006676A1"/>
    <w:pPr>
      <w:widowControl w:val="0"/>
      <w:autoSpaceDE w:val="0"/>
      <w:autoSpaceDN w:val="0"/>
      <w:adjustRightInd w:val="0"/>
    </w:pPr>
    <w:rPr>
      <w:rFonts w:ascii="Times" w:hAnsi="Times"/>
    </w:rPr>
  </w:style>
  <w:style w:type="paragraph" w:customStyle="1" w:styleId="default0">
    <w:name w:val="default"/>
    <w:basedOn w:val="a0"/>
    <w:uiPriority w:val="99"/>
    <w:rsid w:val="006676A1"/>
    <w:pPr>
      <w:autoSpaceDE w:val="0"/>
      <w:autoSpaceDN w:val="0"/>
      <w:spacing w:line="240" w:lineRule="atLeast"/>
    </w:pPr>
    <w:rPr>
      <w:rFonts w:ascii="Helvetica" w:hAnsi="Helvetica" w:cs="Helvetica"/>
    </w:rPr>
  </w:style>
  <w:style w:type="paragraph" w:customStyle="1" w:styleId="firstline">
    <w:name w:val="firstline"/>
    <w:basedOn w:val="a0"/>
    <w:uiPriority w:val="99"/>
    <w:rsid w:val="006676A1"/>
    <w:pPr>
      <w:spacing w:before="100" w:beforeAutospacing="1" w:after="100" w:afterAutospacing="1"/>
    </w:pPr>
    <w:rPr>
      <w:lang w:val="en-US" w:eastAsia="en-US"/>
    </w:rPr>
  </w:style>
  <w:style w:type="paragraph" w:customStyle="1" w:styleId="Style">
    <w:name w:val="Style"/>
    <w:uiPriority w:val="99"/>
    <w:rsid w:val="006676A1"/>
    <w:pPr>
      <w:widowControl w:val="0"/>
      <w:autoSpaceDE w:val="0"/>
      <w:autoSpaceDN w:val="0"/>
      <w:adjustRightInd w:val="0"/>
      <w:ind w:left="140" w:right="140" w:firstLine="840"/>
      <w:jc w:val="both"/>
    </w:pPr>
    <w:rPr>
      <w:sz w:val="24"/>
      <w:szCs w:val="24"/>
    </w:rPr>
  </w:style>
  <w:style w:type="character" w:customStyle="1" w:styleId="DefaultChar">
    <w:name w:val="Default Char"/>
    <w:link w:val="Default"/>
    <w:uiPriority w:val="99"/>
    <w:locked/>
    <w:rsid w:val="006676A1"/>
    <w:rPr>
      <w:color w:val="000000"/>
      <w:sz w:val="22"/>
      <w:lang w:val="en-US" w:eastAsia="en-US"/>
    </w:rPr>
  </w:style>
  <w:style w:type="paragraph" w:styleId="aff7">
    <w:name w:val="List Paragraph"/>
    <w:basedOn w:val="a0"/>
    <w:uiPriority w:val="99"/>
    <w:qFormat/>
    <w:rsid w:val="006676A1"/>
    <w:pPr>
      <w:ind w:left="720"/>
    </w:pPr>
    <w:rPr>
      <w:szCs w:val="20"/>
      <w:lang w:val="en-GB" w:eastAsia="en-US"/>
    </w:rPr>
  </w:style>
  <w:style w:type="paragraph" w:customStyle="1" w:styleId="aff8">
    <w:name w:val="Стил"/>
    <w:uiPriority w:val="99"/>
    <w:rsid w:val="006676A1"/>
    <w:pPr>
      <w:widowControl w:val="0"/>
      <w:autoSpaceDE w:val="0"/>
      <w:autoSpaceDN w:val="0"/>
      <w:ind w:left="140" w:right="140" w:firstLine="840"/>
      <w:jc w:val="both"/>
    </w:pPr>
    <w:rPr>
      <w:sz w:val="24"/>
      <w:szCs w:val="24"/>
    </w:rPr>
  </w:style>
  <w:style w:type="paragraph" w:customStyle="1" w:styleId="aff9">
    <w:name w:val="ПАРАГРАФ"/>
    <w:basedOn w:val="a0"/>
    <w:uiPriority w:val="99"/>
    <w:rsid w:val="006676A1"/>
    <w:pPr>
      <w:spacing w:line="280" w:lineRule="exact"/>
      <w:ind w:firstLine="567"/>
      <w:jc w:val="both"/>
    </w:pPr>
    <w:rPr>
      <w:szCs w:val="20"/>
      <w:lang w:eastAsia="en-US"/>
    </w:rPr>
  </w:style>
  <w:style w:type="character" w:customStyle="1" w:styleId="Bodytext9">
    <w:name w:val="Body text (9)"/>
    <w:link w:val="Bodytext91"/>
    <w:uiPriority w:val="99"/>
    <w:locked/>
    <w:rsid w:val="006676A1"/>
    <w:rPr>
      <w:sz w:val="24"/>
      <w:shd w:val="clear" w:color="auto" w:fill="FFFFFF"/>
    </w:rPr>
  </w:style>
  <w:style w:type="paragraph" w:customStyle="1" w:styleId="Bodytext91">
    <w:name w:val="Body text (9)1"/>
    <w:basedOn w:val="a0"/>
    <w:link w:val="Bodytext9"/>
    <w:uiPriority w:val="99"/>
    <w:rsid w:val="006676A1"/>
    <w:pPr>
      <w:shd w:val="clear" w:color="auto" w:fill="FFFFFF"/>
      <w:spacing w:line="281" w:lineRule="exact"/>
      <w:ind w:firstLine="740"/>
      <w:jc w:val="both"/>
    </w:pPr>
    <w:rPr>
      <w:szCs w:val="20"/>
      <w:shd w:val="clear" w:color="auto" w:fill="FFFFFF"/>
    </w:rPr>
  </w:style>
  <w:style w:type="character" w:customStyle="1" w:styleId="post1">
    <w:name w:val="post1"/>
    <w:basedOn w:val="a1"/>
    <w:uiPriority w:val="99"/>
    <w:rsid w:val="006676A1"/>
    <w:rPr>
      <w:rFonts w:cs="Times New Roman"/>
    </w:rPr>
  </w:style>
  <w:style w:type="character" w:customStyle="1" w:styleId="CharChar1">
    <w:name w:val="Char Char1"/>
    <w:uiPriority w:val="99"/>
    <w:rsid w:val="006676A1"/>
    <w:rPr>
      <w:rFonts w:ascii="Courier New" w:hAnsi="Courier New"/>
    </w:rPr>
  </w:style>
  <w:style w:type="character" w:customStyle="1" w:styleId="legaldocreference1">
    <w:name w:val="legaldocreference1"/>
    <w:uiPriority w:val="99"/>
    <w:rsid w:val="006676A1"/>
    <w:rPr>
      <w:color w:val="840084"/>
      <w:u w:val="single"/>
    </w:rPr>
  </w:style>
  <w:style w:type="character" w:customStyle="1" w:styleId="ala1">
    <w:name w:val="al_a1"/>
    <w:uiPriority w:val="99"/>
    <w:rsid w:val="006676A1"/>
  </w:style>
  <w:style w:type="paragraph" w:styleId="affa">
    <w:name w:val="No Spacing"/>
    <w:uiPriority w:val="99"/>
    <w:qFormat/>
    <w:rsid w:val="0003163A"/>
    <w:rPr>
      <w:rFonts w:ascii="Calibri" w:hAnsi="Calibri"/>
      <w:lang w:eastAsia="en-US"/>
    </w:rPr>
  </w:style>
  <w:style w:type="numbering" w:customStyle="1" w:styleId="1111111">
    <w:name w:val="1 / 1.1 / 1.1.11"/>
    <w:rsid w:val="0044611C"/>
    <w:pPr>
      <w:numPr>
        <w:numId w:val="10"/>
      </w:numPr>
    </w:pPr>
  </w:style>
  <w:style w:type="character" w:customStyle="1" w:styleId="26">
    <w:name w:val="Основен текст (2)_"/>
    <w:basedOn w:val="a1"/>
    <w:link w:val="27"/>
    <w:uiPriority w:val="99"/>
    <w:locked/>
    <w:rsid w:val="00E423D2"/>
    <w:rPr>
      <w:rFonts w:ascii="Verdana" w:hAnsi="Verdana" w:cs="Verdana"/>
      <w:shd w:val="clear" w:color="auto" w:fill="FFFFFF"/>
    </w:rPr>
  </w:style>
  <w:style w:type="paragraph" w:customStyle="1" w:styleId="27">
    <w:name w:val="Основен текст (2)"/>
    <w:basedOn w:val="a0"/>
    <w:link w:val="26"/>
    <w:uiPriority w:val="99"/>
    <w:rsid w:val="00E423D2"/>
    <w:pPr>
      <w:widowControl w:val="0"/>
      <w:shd w:val="clear" w:color="auto" w:fill="FFFFFF"/>
      <w:spacing w:before="180" w:after="180" w:line="245" w:lineRule="exact"/>
      <w:jc w:val="both"/>
    </w:pPr>
    <w:rPr>
      <w:rFonts w:ascii="Verdana" w:hAnsi="Verdana" w:cs="Verdana"/>
      <w:sz w:val="22"/>
      <w:szCs w:val="22"/>
    </w:rPr>
  </w:style>
</w:styles>
</file>

<file path=word/webSettings.xml><?xml version="1.0" encoding="utf-8"?>
<w:webSettings xmlns:r="http://schemas.openxmlformats.org/officeDocument/2006/relationships" xmlns:w="http://schemas.openxmlformats.org/wordprocessingml/2006/main">
  <w:divs>
    <w:div w:id="781342062">
      <w:bodyDiv w:val="1"/>
      <w:marLeft w:val="0"/>
      <w:marRight w:val="0"/>
      <w:marTop w:val="0"/>
      <w:marBottom w:val="0"/>
      <w:divBdr>
        <w:top w:val="none" w:sz="0" w:space="0" w:color="auto"/>
        <w:left w:val="none" w:sz="0" w:space="0" w:color="auto"/>
        <w:bottom w:val="none" w:sz="0" w:space="0" w:color="auto"/>
        <w:right w:val="none" w:sz="0" w:space="0" w:color="auto"/>
      </w:divBdr>
    </w:div>
    <w:div w:id="783695255">
      <w:marLeft w:val="0"/>
      <w:marRight w:val="0"/>
      <w:marTop w:val="0"/>
      <w:marBottom w:val="0"/>
      <w:divBdr>
        <w:top w:val="none" w:sz="0" w:space="0" w:color="auto"/>
        <w:left w:val="none" w:sz="0" w:space="0" w:color="auto"/>
        <w:bottom w:val="none" w:sz="0" w:space="0" w:color="auto"/>
        <w:right w:val="none" w:sz="0" w:space="0" w:color="auto"/>
      </w:divBdr>
    </w:div>
    <w:div w:id="783695256">
      <w:marLeft w:val="0"/>
      <w:marRight w:val="0"/>
      <w:marTop w:val="0"/>
      <w:marBottom w:val="0"/>
      <w:divBdr>
        <w:top w:val="none" w:sz="0" w:space="0" w:color="auto"/>
        <w:left w:val="none" w:sz="0" w:space="0" w:color="auto"/>
        <w:bottom w:val="none" w:sz="0" w:space="0" w:color="auto"/>
        <w:right w:val="none" w:sz="0" w:space="0" w:color="auto"/>
      </w:divBdr>
    </w:div>
    <w:div w:id="783695257">
      <w:marLeft w:val="0"/>
      <w:marRight w:val="0"/>
      <w:marTop w:val="0"/>
      <w:marBottom w:val="0"/>
      <w:divBdr>
        <w:top w:val="none" w:sz="0" w:space="0" w:color="auto"/>
        <w:left w:val="none" w:sz="0" w:space="0" w:color="auto"/>
        <w:bottom w:val="none" w:sz="0" w:space="0" w:color="auto"/>
        <w:right w:val="none" w:sz="0" w:space="0" w:color="auto"/>
      </w:divBdr>
    </w:div>
    <w:div w:id="783695258">
      <w:marLeft w:val="0"/>
      <w:marRight w:val="0"/>
      <w:marTop w:val="0"/>
      <w:marBottom w:val="0"/>
      <w:divBdr>
        <w:top w:val="none" w:sz="0" w:space="0" w:color="auto"/>
        <w:left w:val="none" w:sz="0" w:space="0" w:color="auto"/>
        <w:bottom w:val="none" w:sz="0" w:space="0" w:color="auto"/>
        <w:right w:val="none" w:sz="0" w:space="0" w:color="auto"/>
      </w:divBdr>
    </w:div>
    <w:div w:id="783695259">
      <w:marLeft w:val="0"/>
      <w:marRight w:val="0"/>
      <w:marTop w:val="0"/>
      <w:marBottom w:val="0"/>
      <w:divBdr>
        <w:top w:val="none" w:sz="0" w:space="0" w:color="auto"/>
        <w:left w:val="none" w:sz="0" w:space="0" w:color="auto"/>
        <w:bottom w:val="none" w:sz="0" w:space="0" w:color="auto"/>
        <w:right w:val="none" w:sz="0" w:space="0" w:color="auto"/>
      </w:divBdr>
    </w:div>
    <w:div w:id="783695260">
      <w:marLeft w:val="0"/>
      <w:marRight w:val="0"/>
      <w:marTop w:val="0"/>
      <w:marBottom w:val="0"/>
      <w:divBdr>
        <w:top w:val="none" w:sz="0" w:space="0" w:color="auto"/>
        <w:left w:val="none" w:sz="0" w:space="0" w:color="auto"/>
        <w:bottom w:val="none" w:sz="0" w:space="0" w:color="auto"/>
        <w:right w:val="none" w:sz="0" w:space="0" w:color="auto"/>
      </w:divBdr>
    </w:div>
    <w:div w:id="1186863589">
      <w:bodyDiv w:val="1"/>
      <w:marLeft w:val="0"/>
      <w:marRight w:val="0"/>
      <w:marTop w:val="0"/>
      <w:marBottom w:val="0"/>
      <w:divBdr>
        <w:top w:val="none" w:sz="0" w:space="0" w:color="auto"/>
        <w:left w:val="none" w:sz="0" w:space="0" w:color="auto"/>
        <w:bottom w:val="none" w:sz="0" w:space="0" w:color="auto"/>
        <w:right w:val="none" w:sz="0" w:space="0" w:color="auto"/>
      </w:divBdr>
    </w:div>
    <w:div w:id="1200751005">
      <w:bodyDiv w:val="1"/>
      <w:marLeft w:val="0"/>
      <w:marRight w:val="0"/>
      <w:marTop w:val="0"/>
      <w:marBottom w:val="0"/>
      <w:divBdr>
        <w:top w:val="none" w:sz="0" w:space="0" w:color="auto"/>
        <w:left w:val="none" w:sz="0" w:space="0" w:color="auto"/>
        <w:bottom w:val="none" w:sz="0" w:space="0" w:color="auto"/>
        <w:right w:val="none" w:sz="0" w:space="0" w:color="auto"/>
      </w:divBdr>
    </w:div>
    <w:div w:id="1367104381">
      <w:bodyDiv w:val="1"/>
      <w:marLeft w:val="0"/>
      <w:marRight w:val="0"/>
      <w:marTop w:val="0"/>
      <w:marBottom w:val="0"/>
      <w:divBdr>
        <w:top w:val="none" w:sz="0" w:space="0" w:color="auto"/>
        <w:left w:val="none" w:sz="0" w:space="0" w:color="auto"/>
        <w:bottom w:val="none" w:sz="0" w:space="0" w:color="auto"/>
        <w:right w:val="none" w:sz="0" w:space="0" w:color="auto"/>
      </w:divBdr>
    </w:div>
    <w:div w:id="1393194329">
      <w:bodyDiv w:val="1"/>
      <w:marLeft w:val="0"/>
      <w:marRight w:val="0"/>
      <w:marTop w:val="0"/>
      <w:marBottom w:val="0"/>
      <w:divBdr>
        <w:top w:val="none" w:sz="0" w:space="0" w:color="auto"/>
        <w:left w:val="none" w:sz="0" w:space="0" w:color="auto"/>
        <w:bottom w:val="none" w:sz="0" w:space="0" w:color="auto"/>
        <w:right w:val="none" w:sz="0" w:space="0" w:color="auto"/>
      </w:divBdr>
    </w:div>
    <w:div w:id="1456363684">
      <w:bodyDiv w:val="1"/>
      <w:marLeft w:val="0"/>
      <w:marRight w:val="0"/>
      <w:marTop w:val="0"/>
      <w:marBottom w:val="0"/>
      <w:divBdr>
        <w:top w:val="none" w:sz="0" w:space="0" w:color="auto"/>
        <w:left w:val="none" w:sz="0" w:space="0" w:color="auto"/>
        <w:bottom w:val="none" w:sz="0" w:space="0" w:color="auto"/>
        <w:right w:val="none" w:sz="0" w:space="0" w:color="auto"/>
      </w:divBdr>
    </w:div>
    <w:div w:id="1751929053">
      <w:bodyDiv w:val="1"/>
      <w:marLeft w:val="0"/>
      <w:marRight w:val="0"/>
      <w:marTop w:val="0"/>
      <w:marBottom w:val="0"/>
      <w:divBdr>
        <w:top w:val="none" w:sz="0" w:space="0" w:color="auto"/>
        <w:left w:val="none" w:sz="0" w:space="0" w:color="auto"/>
        <w:bottom w:val="none" w:sz="0" w:space="0" w:color="auto"/>
        <w:right w:val="none" w:sz="0" w:space="0" w:color="auto"/>
      </w:divBdr>
    </w:div>
    <w:div w:id="211589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lsgramatikovo.uidp-sliven.com/" TargetMode="External"/><Relationship Id="rId3" Type="http://schemas.openxmlformats.org/officeDocument/2006/relationships/styles" Target="styles.xml"/><Relationship Id="rId7" Type="http://schemas.openxmlformats.org/officeDocument/2006/relationships/hyperlink" Target="mailto:dlsgramatikovo@uidp-sliven.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81A56D-9ECC-4801-9549-1CD890E18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3</Pages>
  <Words>907</Words>
  <Characters>5510</Characters>
  <Application>Microsoft Office Word</Application>
  <DocSecurity>0</DocSecurity>
  <Lines>45</Lines>
  <Paragraphs>12</Paragraphs>
  <ScaleCrop>false</ScaleCrop>
  <HeadingPairs>
    <vt:vector size="2" baseType="variant">
      <vt:variant>
        <vt:lpstr>Заглавие</vt:lpstr>
      </vt:variant>
      <vt:variant>
        <vt:i4>1</vt:i4>
      </vt:variant>
    </vt:vector>
  </HeadingPairs>
  <TitlesOfParts>
    <vt:vector size="1" baseType="lpstr">
      <vt:lpstr>МИНИСТЕРСТВО НА ЗЕМЕДЕЛИЕТО И ХРАНИТЕ ГР</vt:lpstr>
    </vt:vector>
  </TitlesOfParts>
  <Company>Work</Company>
  <LinksUpToDate>false</LinksUpToDate>
  <CharactersWithSpaces>6405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НА ЗЕМЕДЕЛИЕТО И ХРАНИТЕ ГР</dc:title>
  <dc:creator>Net</dc:creator>
  <cp:lastModifiedBy>Мария</cp:lastModifiedBy>
  <cp:revision>89</cp:revision>
  <cp:lastPrinted>2019-06-10T09:20:00Z</cp:lastPrinted>
  <dcterms:created xsi:type="dcterms:W3CDTF">2018-11-06T12:17:00Z</dcterms:created>
  <dcterms:modified xsi:type="dcterms:W3CDTF">2019-06-25T09:17:00Z</dcterms:modified>
</cp:coreProperties>
</file>