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F06" w:rsidRPr="00CF2DD6" w:rsidRDefault="00865F06" w:rsidP="00865F06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CF2DD6">
        <w:rPr>
          <w:b/>
          <w:bCs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-274955</wp:posOffset>
            </wp:positionH>
            <wp:positionV relativeFrom="paragraph">
              <wp:posOffset>-153670</wp:posOffset>
            </wp:positionV>
            <wp:extent cx="933450" cy="1206500"/>
            <wp:effectExtent l="19050" t="0" r="0" b="0"/>
            <wp:wrapNone/>
            <wp:docPr id="2" name="Картина 2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F2DD6">
        <w:rPr>
          <w:b/>
          <w:bCs/>
          <w:sz w:val="24"/>
          <w:szCs w:val="24"/>
        </w:rPr>
        <w:t xml:space="preserve"> </w:t>
      </w:r>
      <w:r w:rsidRPr="00CF2DD6">
        <w:rPr>
          <w:b/>
          <w:bCs/>
          <w:sz w:val="24"/>
          <w:szCs w:val="24"/>
          <w:lang w:val="en-US"/>
        </w:rPr>
        <w:t xml:space="preserve">     </w:t>
      </w:r>
      <w:proofErr w:type="gramStart"/>
      <w:r w:rsidRPr="00CF2DD6">
        <w:rPr>
          <w:b/>
          <w:bCs/>
          <w:sz w:val="24"/>
          <w:szCs w:val="24"/>
        </w:rPr>
        <w:t xml:space="preserve">ЮГОИЗТОЧНО ДЪРЖАВНО ПРЕДПРИЯТИЕ – </w:t>
      </w:r>
      <w:proofErr w:type="spellStart"/>
      <w:r w:rsidRPr="00CF2DD6">
        <w:rPr>
          <w:b/>
          <w:bCs/>
          <w:sz w:val="24"/>
          <w:szCs w:val="24"/>
        </w:rPr>
        <w:t>гр</w:t>
      </w:r>
      <w:proofErr w:type="spellEnd"/>
      <w:r w:rsidRPr="00CF2DD6">
        <w:rPr>
          <w:b/>
          <w:bCs/>
          <w:sz w:val="24"/>
          <w:szCs w:val="24"/>
        </w:rPr>
        <w:t>.</w:t>
      </w:r>
      <w:proofErr w:type="gramEnd"/>
      <w:r w:rsidRPr="00CF2DD6">
        <w:rPr>
          <w:b/>
          <w:bCs/>
          <w:sz w:val="24"/>
          <w:szCs w:val="24"/>
        </w:rPr>
        <w:t xml:space="preserve"> СЛИВЕН</w:t>
      </w:r>
      <w:r w:rsidRPr="00CF2DD6">
        <w:rPr>
          <w:b/>
          <w:bCs/>
          <w:sz w:val="24"/>
          <w:szCs w:val="24"/>
        </w:rPr>
        <w:br/>
        <w:t xml:space="preserve">      </w:t>
      </w:r>
      <w:r w:rsidRPr="00CF2DD6">
        <w:rPr>
          <w:b/>
          <w:bCs/>
          <w:sz w:val="24"/>
          <w:szCs w:val="24"/>
          <w:u w:val="single"/>
        </w:rPr>
        <w:t>ДЪРЖАВНО ЛОВНО СТОПАНСТВО - „ГРАМАТИКОВО”- ТП</w:t>
      </w:r>
      <w:r w:rsidRPr="00CF2DD6">
        <w:rPr>
          <w:sz w:val="24"/>
          <w:szCs w:val="24"/>
        </w:rPr>
        <w:br/>
        <w:t xml:space="preserve">8166 </w:t>
      </w:r>
      <w:proofErr w:type="spellStart"/>
      <w:r w:rsidRPr="00CF2DD6">
        <w:rPr>
          <w:sz w:val="24"/>
          <w:szCs w:val="24"/>
        </w:rPr>
        <w:t>с.Граматиково</w:t>
      </w:r>
      <w:proofErr w:type="spellEnd"/>
      <w:r w:rsidRPr="00CF2DD6">
        <w:rPr>
          <w:sz w:val="24"/>
          <w:szCs w:val="24"/>
        </w:rPr>
        <w:t xml:space="preserve">; </w:t>
      </w:r>
      <w:proofErr w:type="spellStart"/>
      <w:proofErr w:type="gramStart"/>
      <w:r w:rsidRPr="00CF2DD6">
        <w:rPr>
          <w:sz w:val="24"/>
          <w:szCs w:val="24"/>
        </w:rPr>
        <w:t>тел</w:t>
      </w:r>
      <w:proofErr w:type="spellEnd"/>
      <w:r w:rsidRPr="00CF2DD6">
        <w:rPr>
          <w:sz w:val="24"/>
          <w:szCs w:val="24"/>
        </w:rPr>
        <w:t>.:</w:t>
      </w:r>
      <w:proofErr w:type="gramEnd"/>
      <w:r w:rsidRPr="00CF2DD6">
        <w:rPr>
          <w:sz w:val="24"/>
          <w:szCs w:val="24"/>
        </w:rPr>
        <w:t xml:space="preserve"> 05958/2230; </w:t>
      </w:r>
      <w:proofErr w:type="spellStart"/>
      <w:r w:rsidRPr="00CF2DD6">
        <w:rPr>
          <w:sz w:val="24"/>
          <w:szCs w:val="24"/>
        </w:rPr>
        <w:t>факс</w:t>
      </w:r>
      <w:proofErr w:type="spellEnd"/>
      <w:r w:rsidRPr="00CF2DD6">
        <w:rPr>
          <w:sz w:val="24"/>
          <w:szCs w:val="24"/>
        </w:rPr>
        <w:t>: 05958/2231</w:t>
      </w:r>
      <w:r w:rsidRPr="00CF2DD6">
        <w:rPr>
          <w:sz w:val="24"/>
          <w:szCs w:val="24"/>
        </w:rPr>
        <w:br/>
        <w:t xml:space="preserve">      e-</w:t>
      </w:r>
      <w:proofErr w:type="spellStart"/>
      <w:r w:rsidRPr="00CF2DD6">
        <w:rPr>
          <w:sz w:val="24"/>
          <w:szCs w:val="24"/>
        </w:rPr>
        <w:t>mail:ddsgramatikovo@mail.bg</w:t>
      </w:r>
      <w:proofErr w:type="spellEnd"/>
      <w:r w:rsidRPr="00CF2DD6">
        <w:rPr>
          <w:sz w:val="24"/>
          <w:szCs w:val="24"/>
        </w:rPr>
        <w:t xml:space="preserve">; </w:t>
      </w:r>
      <w:hyperlink r:id="rId8" w:history="1">
        <w:r w:rsidRPr="00CF2DD6">
          <w:rPr>
            <w:rStyle w:val="a5"/>
            <w:color w:val="auto"/>
            <w:sz w:val="24"/>
            <w:szCs w:val="24"/>
            <w:u w:val="none"/>
          </w:rPr>
          <w:t>dlsgramatikovo@uidp-sliven.com</w:t>
        </w:r>
      </w:hyperlink>
    </w:p>
    <w:p w:rsidR="00865F06" w:rsidRPr="00CF2DD6" w:rsidRDefault="006D427F" w:rsidP="00865F06">
      <w:pPr>
        <w:jc w:val="center"/>
        <w:rPr>
          <w:rFonts w:eastAsia="Calibri"/>
          <w:b/>
          <w:sz w:val="24"/>
          <w:szCs w:val="24"/>
          <w:lang w:val="bg-BG"/>
        </w:rPr>
      </w:pPr>
      <w:hyperlink r:id="rId9" w:tgtFrame="_blank" w:history="1">
        <w:r w:rsidR="00865F06" w:rsidRPr="00CF2DD6">
          <w:rPr>
            <w:rStyle w:val="a5"/>
            <w:color w:val="auto"/>
            <w:sz w:val="24"/>
            <w:szCs w:val="24"/>
            <w:u w:val="none"/>
          </w:rPr>
          <w:t>http://dlsgramatikovo.uidp-sliven.com/</w:t>
        </w:r>
      </w:hyperlink>
    </w:p>
    <w:p w:rsidR="00865F06" w:rsidRPr="00CF2DD6" w:rsidRDefault="00865F06" w:rsidP="00865F06">
      <w:pPr>
        <w:pStyle w:val="Default"/>
        <w:rPr>
          <w:b/>
          <w:bCs/>
          <w:color w:val="auto"/>
        </w:rPr>
      </w:pPr>
    </w:p>
    <w:p w:rsidR="00865F06" w:rsidRPr="00CF2DD6" w:rsidRDefault="00865F06" w:rsidP="00865F06">
      <w:pPr>
        <w:pStyle w:val="Default"/>
        <w:ind w:firstLine="709"/>
        <w:jc w:val="center"/>
        <w:rPr>
          <w:b/>
          <w:bCs/>
          <w:color w:val="auto"/>
        </w:rPr>
      </w:pPr>
    </w:p>
    <w:p w:rsidR="00865F06" w:rsidRPr="00CF2DD6" w:rsidRDefault="00865F06" w:rsidP="00865F06">
      <w:pPr>
        <w:pStyle w:val="Default"/>
        <w:ind w:firstLine="709"/>
        <w:jc w:val="center"/>
        <w:rPr>
          <w:b/>
          <w:bCs/>
          <w:color w:val="auto"/>
        </w:rPr>
      </w:pPr>
    </w:p>
    <w:p w:rsidR="00865F06" w:rsidRPr="00CF2DD6" w:rsidRDefault="000D0CD2" w:rsidP="000D0CD2">
      <w:pPr>
        <w:pStyle w:val="Default"/>
        <w:ind w:firstLine="709"/>
        <w:jc w:val="center"/>
        <w:rPr>
          <w:b/>
          <w:bCs/>
          <w:color w:val="auto"/>
        </w:rPr>
      </w:pPr>
      <w:r w:rsidRPr="00CF2DD6">
        <w:rPr>
          <w:b/>
          <w:bCs/>
          <w:color w:val="auto"/>
        </w:rPr>
        <w:t>РЕШЕНИЕ</w:t>
      </w:r>
    </w:p>
    <w:p w:rsidR="00865F06" w:rsidRPr="00CF2DD6" w:rsidRDefault="00865F06" w:rsidP="000D0CD2">
      <w:pPr>
        <w:pStyle w:val="Default"/>
        <w:ind w:firstLine="709"/>
        <w:jc w:val="center"/>
        <w:rPr>
          <w:b/>
          <w:bCs/>
          <w:color w:val="auto"/>
        </w:rPr>
      </w:pPr>
      <w:r w:rsidRPr="00CF2DD6">
        <w:rPr>
          <w:b/>
          <w:bCs/>
          <w:color w:val="auto"/>
        </w:rPr>
        <w:t>РД №</w:t>
      </w:r>
      <w:r w:rsidR="000D0CD2" w:rsidRPr="00CF2DD6">
        <w:rPr>
          <w:b/>
          <w:bCs/>
          <w:color w:val="auto"/>
        </w:rPr>
        <w:t xml:space="preserve"> </w:t>
      </w:r>
      <w:r w:rsidRPr="00CF2DD6">
        <w:rPr>
          <w:b/>
          <w:bCs/>
          <w:color w:val="auto"/>
          <w:lang w:val="en-US"/>
        </w:rPr>
        <w:t>10 -</w:t>
      </w:r>
      <w:r w:rsidR="002402E3">
        <w:rPr>
          <w:b/>
          <w:bCs/>
          <w:color w:val="auto"/>
        </w:rPr>
        <w:t>136</w:t>
      </w:r>
      <w:r w:rsidRPr="00CF2DD6">
        <w:rPr>
          <w:b/>
          <w:bCs/>
          <w:color w:val="auto"/>
        </w:rPr>
        <w:t>/</w:t>
      </w:r>
      <w:r w:rsidR="000D0CD2" w:rsidRPr="00CF2DD6">
        <w:rPr>
          <w:b/>
          <w:bCs/>
          <w:color w:val="auto"/>
        </w:rPr>
        <w:t>14</w:t>
      </w:r>
      <w:r w:rsidRPr="00CF2DD6">
        <w:rPr>
          <w:b/>
          <w:bCs/>
          <w:color w:val="auto"/>
          <w:lang w:val="en-US"/>
        </w:rPr>
        <w:t>.</w:t>
      </w:r>
      <w:r w:rsidR="002731A9" w:rsidRPr="00CF2DD6">
        <w:rPr>
          <w:b/>
          <w:bCs/>
          <w:color w:val="auto"/>
          <w:lang w:val="en-US"/>
        </w:rPr>
        <w:t>06</w:t>
      </w:r>
      <w:r w:rsidRPr="00CF2DD6">
        <w:rPr>
          <w:b/>
          <w:bCs/>
          <w:color w:val="auto"/>
        </w:rPr>
        <w:t>.201</w:t>
      </w:r>
      <w:r w:rsidR="002731A9" w:rsidRPr="00CF2DD6">
        <w:rPr>
          <w:b/>
          <w:bCs/>
          <w:color w:val="auto"/>
          <w:lang w:val="en-US"/>
        </w:rPr>
        <w:t>9</w:t>
      </w:r>
      <w:r w:rsidRPr="00CF2DD6">
        <w:rPr>
          <w:b/>
          <w:bCs/>
          <w:color w:val="auto"/>
        </w:rPr>
        <w:t xml:space="preserve"> г.</w:t>
      </w:r>
    </w:p>
    <w:p w:rsidR="00865F06" w:rsidRPr="00CF2DD6" w:rsidRDefault="00865F06" w:rsidP="000D0CD2">
      <w:pPr>
        <w:pStyle w:val="Default"/>
        <w:ind w:firstLine="709"/>
        <w:jc w:val="center"/>
        <w:rPr>
          <w:b/>
          <w:bCs/>
          <w:color w:val="auto"/>
        </w:rPr>
      </w:pPr>
      <w:r w:rsidRPr="00CF2DD6">
        <w:rPr>
          <w:b/>
          <w:bCs/>
          <w:color w:val="auto"/>
        </w:rPr>
        <w:t>с. Граматиково</w:t>
      </w:r>
    </w:p>
    <w:p w:rsidR="00865F06" w:rsidRPr="00CF2DD6" w:rsidRDefault="00865F06" w:rsidP="000D0CD2">
      <w:pPr>
        <w:pStyle w:val="Default"/>
        <w:ind w:firstLine="709"/>
        <w:jc w:val="center"/>
        <w:rPr>
          <w:b/>
          <w:bCs/>
          <w:color w:val="auto"/>
        </w:rPr>
      </w:pPr>
    </w:p>
    <w:p w:rsidR="00865F06" w:rsidRPr="00CF2DD6" w:rsidRDefault="000D0CD2" w:rsidP="009A377F">
      <w:pPr>
        <w:pStyle w:val="1"/>
        <w:ind w:firstLine="708"/>
        <w:jc w:val="both"/>
        <w:rPr>
          <w:rFonts w:ascii="Times New Roman" w:hAnsi="Times New Roman"/>
          <w:b w:val="0"/>
          <w:sz w:val="24"/>
          <w:szCs w:val="24"/>
          <w:lang w:val="bg-BG"/>
        </w:rPr>
      </w:pPr>
      <w:r w:rsidRPr="00CF2DD6">
        <w:rPr>
          <w:rFonts w:ascii="Times New Roman" w:hAnsi="Times New Roman"/>
          <w:b w:val="0"/>
          <w:sz w:val="24"/>
          <w:szCs w:val="24"/>
          <w:lang w:val="bg-BG"/>
        </w:rPr>
        <w:t xml:space="preserve">На основание чл.106, ал.6 и чл.108, т.1 от ЗОП във връзка </w:t>
      </w:r>
      <w:r w:rsidR="00865F06" w:rsidRPr="00CF2DD6">
        <w:rPr>
          <w:rFonts w:ascii="Times New Roman" w:hAnsi="Times New Roman"/>
          <w:b w:val="0"/>
          <w:sz w:val="24"/>
          <w:szCs w:val="24"/>
          <w:lang w:val="bg-BG"/>
        </w:rPr>
        <w:t>с открита с Решение № РД-10-</w:t>
      </w:r>
      <w:r w:rsidR="00F30DA9" w:rsidRPr="00CF2DD6">
        <w:rPr>
          <w:rFonts w:ascii="Times New Roman" w:hAnsi="Times New Roman"/>
          <w:b w:val="0"/>
          <w:sz w:val="24"/>
          <w:szCs w:val="24"/>
          <w:lang w:val="en-US"/>
        </w:rPr>
        <w:t>101</w:t>
      </w:r>
      <w:r w:rsidR="00F30DA9" w:rsidRPr="00CF2DD6">
        <w:rPr>
          <w:rFonts w:ascii="Times New Roman" w:hAnsi="Times New Roman"/>
          <w:b w:val="0"/>
          <w:sz w:val="24"/>
          <w:szCs w:val="24"/>
          <w:lang w:val="bg-BG"/>
        </w:rPr>
        <w:t>/2</w:t>
      </w:r>
      <w:r w:rsidR="00F30DA9" w:rsidRPr="00CF2DD6">
        <w:rPr>
          <w:rFonts w:ascii="Times New Roman" w:hAnsi="Times New Roman"/>
          <w:b w:val="0"/>
          <w:sz w:val="24"/>
          <w:szCs w:val="24"/>
          <w:lang w:val="en-US"/>
        </w:rPr>
        <w:t>4</w:t>
      </w:r>
      <w:r w:rsidR="00F30DA9" w:rsidRPr="00CF2DD6">
        <w:rPr>
          <w:rFonts w:ascii="Times New Roman" w:hAnsi="Times New Roman"/>
          <w:b w:val="0"/>
          <w:sz w:val="24"/>
          <w:szCs w:val="24"/>
          <w:lang w:val="bg-BG"/>
        </w:rPr>
        <w:t>.0</w:t>
      </w:r>
      <w:r w:rsidR="00F30DA9" w:rsidRPr="00CF2DD6">
        <w:rPr>
          <w:rFonts w:ascii="Times New Roman" w:hAnsi="Times New Roman"/>
          <w:b w:val="0"/>
          <w:sz w:val="24"/>
          <w:szCs w:val="24"/>
          <w:lang w:val="en-US"/>
        </w:rPr>
        <w:t>4</w:t>
      </w:r>
      <w:r w:rsidR="00865F06" w:rsidRPr="00CF2DD6">
        <w:rPr>
          <w:rFonts w:ascii="Times New Roman" w:hAnsi="Times New Roman"/>
          <w:b w:val="0"/>
          <w:sz w:val="24"/>
          <w:szCs w:val="24"/>
          <w:lang w:val="bg-BG"/>
        </w:rPr>
        <w:t>.201</w:t>
      </w:r>
      <w:r w:rsidR="00F30DA9" w:rsidRPr="00CF2DD6">
        <w:rPr>
          <w:rFonts w:ascii="Times New Roman" w:hAnsi="Times New Roman"/>
          <w:b w:val="0"/>
          <w:sz w:val="24"/>
          <w:szCs w:val="24"/>
          <w:lang w:val="en-US"/>
        </w:rPr>
        <w:t>9</w:t>
      </w:r>
      <w:r w:rsidR="00865F06" w:rsidRPr="00CF2DD6">
        <w:rPr>
          <w:rFonts w:ascii="Times New Roman" w:hAnsi="Times New Roman"/>
          <w:b w:val="0"/>
          <w:sz w:val="24"/>
          <w:szCs w:val="24"/>
          <w:lang w:val="bg-BG"/>
        </w:rPr>
        <w:t xml:space="preserve"> г. (публикувано под </w:t>
      </w:r>
      <w:r w:rsidR="00865F06" w:rsidRPr="00CF2DD6">
        <w:rPr>
          <w:rFonts w:ascii="Times New Roman" w:hAnsi="Times New Roman"/>
          <w:b w:val="0"/>
          <w:sz w:val="24"/>
          <w:szCs w:val="24"/>
          <w:lang w:val="en-US"/>
        </w:rPr>
        <w:t xml:space="preserve">ID </w:t>
      </w:r>
      <w:r w:rsidRPr="00CF2DD6">
        <w:rPr>
          <w:rFonts w:ascii="Times New Roman" w:hAnsi="Times New Roman"/>
          <w:b w:val="0"/>
          <w:sz w:val="24"/>
          <w:szCs w:val="24"/>
          <w:lang w:val="bg-BG"/>
        </w:rPr>
        <w:t xml:space="preserve"> </w:t>
      </w:r>
      <w:r w:rsidR="00865F06" w:rsidRPr="00CF2DD6">
        <w:rPr>
          <w:rFonts w:ascii="Times New Roman" w:hAnsi="Times New Roman"/>
          <w:b w:val="0"/>
          <w:sz w:val="24"/>
          <w:szCs w:val="24"/>
          <w:lang w:val="bg-BG"/>
        </w:rPr>
        <w:t>№</w:t>
      </w:r>
      <w:r w:rsidR="00865F06" w:rsidRPr="00CF2DD6">
        <w:rPr>
          <w:rFonts w:ascii="Times New Roman" w:hAnsi="Times New Roman"/>
          <w:b w:val="0"/>
          <w:sz w:val="24"/>
          <w:szCs w:val="24"/>
          <w:lang w:val="en-US"/>
        </w:rPr>
        <w:t xml:space="preserve"> </w:t>
      </w:r>
      <w:r w:rsidR="00F30DA9" w:rsidRPr="00CF2DD6">
        <w:rPr>
          <w:rFonts w:ascii="Times New Roman" w:hAnsi="Times New Roman"/>
          <w:b w:val="0"/>
          <w:sz w:val="24"/>
          <w:szCs w:val="24"/>
          <w:lang w:val="en-US"/>
        </w:rPr>
        <w:t>909082</w:t>
      </w:r>
      <w:r w:rsidR="00865F06" w:rsidRPr="00CF2DD6">
        <w:rPr>
          <w:rFonts w:ascii="Times New Roman" w:hAnsi="Times New Roman"/>
          <w:b w:val="0"/>
          <w:sz w:val="24"/>
          <w:szCs w:val="24"/>
          <w:lang w:val="bg-BG"/>
        </w:rPr>
        <w:t xml:space="preserve"> в АОП), </w:t>
      </w:r>
      <w:proofErr w:type="spellStart"/>
      <w:r w:rsidR="00865F06" w:rsidRPr="00CF2DD6">
        <w:rPr>
          <w:rFonts w:ascii="Times New Roman" w:hAnsi="Times New Roman"/>
          <w:b w:val="0"/>
          <w:sz w:val="24"/>
          <w:szCs w:val="24"/>
        </w:rPr>
        <w:t>открита</w:t>
      </w:r>
      <w:proofErr w:type="spellEnd"/>
      <w:r w:rsidR="00865F06" w:rsidRPr="00CF2DD6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865F06" w:rsidRPr="00CF2DD6">
        <w:rPr>
          <w:rFonts w:ascii="Times New Roman" w:hAnsi="Times New Roman"/>
          <w:b w:val="0"/>
          <w:sz w:val="24"/>
          <w:szCs w:val="24"/>
        </w:rPr>
        <w:t>процедура</w:t>
      </w:r>
      <w:proofErr w:type="spellEnd"/>
      <w:r w:rsidR="00865F06" w:rsidRPr="00CF2DD6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865F06" w:rsidRPr="00CF2DD6">
        <w:rPr>
          <w:rFonts w:ascii="Times New Roman" w:hAnsi="Times New Roman"/>
          <w:b w:val="0"/>
          <w:sz w:val="24"/>
          <w:szCs w:val="24"/>
        </w:rPr>
        <w:t>за</w:t>
      </w:r>
      <w:proofErr w:type="spellEnd"/>
      <w:r w:rsidR="00865F06" w:rsidRPr="00CF2DD6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865F06" w:rsidRPr="00CF2DD6">
        <w:rPr>
          <w:rFonts w:ascii="Times New Roman" w:hAnsi="Times New Roman"/>
          <w:b w:val="0"/>
          <w:sz w:val="24"/>
          <w:szCs w:val="24"/>
        </w:rPr>
        <w:t>възлагане</w:t>
      </w:r>
      <w:proofErr w:type="spellEnd"/>
      <w:r w:rsidR="00865F06" w:rsidRPr="00CF2DD6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865F06" w:rsidRPr="00CF2DD6">
        <w:rPr>
          <w:rFonts w:ascii="Times New Roman" w:hAnsi="Times New Roman"/>
          <w:b w:val="0"/>
          <w:sz w:val="24"/>
          <w:szCs w:val="24"/>
        </w:rPr>
        <w:t>на</w:t>
      </w:r>
      <w:proofErr w:type="spellEnd"/>
      <w:r w:rsidR="00865F06" w:rsidRPr="00CF2DD6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865F06" w:rsidRPr="00CF2DD6">
        <w:rPr>
          <w:rFonts w:ascii="Times New Roman" w:hAnsi="Times New Roman"/>
          <w:b w:val="0"/>
          <w:sz w:val="24"/>
          <w:szCs w:val="24"/>
        </w:rPr>
        <w:t>обществена</w:t>
      </w:r>
      <w:proofErr w:type="spellEnd"/>
      <w:r w:rsidR="00865F06" w:rsidRPr="00CF2DD6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865F06" w:rsidRPr="00CF2DD6">
        <w:rPr>
          <w:rFonts w:ascii="Times New Roman" w:hAnsi="Times New Roman"/>
          <w:b w:val="0"/>
          <w:sz w:val="24"/>
          <w:szCs w:val="24"/>
        </w:rPr>
        <w:t>поръчка</w:t>
      </w:r>
      <w:proofErr w:type="spellEnd"/>
      <w:r w:rsidR="00865F06" w:rsidRPr="00CF2DD6">
        <w:rPr>
          <w:rFonts w:ascii="Times New Roman" w:hAnsi="Times New Roman"/>
          <w:b w:val="0"/>
          <w:sz w:val="24"/>
          <w:szCs w:val="24"/>
        </w:rPr>
        <w:t xml:space="preserve"> с </w:t>
      </w:r>
      <w:proofErr w:type="spellStart"/>
      <w:r w:rsidR="00865F06" w:rsidRPr="00CF2DD6">
        <w:rPr>
          <w:rFonts w:ascii="Times New Roman" w:hAnsi="Times New Roman"/>
          <w:b w:val="0"/>
          <w:sz w:val="24"/>
          <w:szCs w:val="24"/>
        </w:rPr>
        <w:t>предмет</w:t>
      </w:r>
      <w:proofErr w:type="spellEnd"/>
      <w:r w:rsidR="00865F06" w:rsidRPr="00CF2DD6">
        <w:rPr>
          <w:rFonts w:ascii="Times New Roman" w:hAnsi="Times New Roman"/>
          <w:b w:val="0"/>
          <w:sz w:val="24"/>
          <w:szCs w:val="24"/>
        </w:rPr>
        <w:t xml:space="preserve">: </w:t>
      </w:r>
      <w:r w:rsidR="00F30DA9" w:rsidRPr="00CF2DD6">
        <w:rPr>
          <w:rFonts w:ascii="Times New Roman" w:hAnsi="Times New Roman"/>
          <w:b w:val="0"/>
          <w:sz w:val="24"/>
          <w:szCs w:val="24"/>
          <w:lang w:val="ru-RU"/>
        </w:rPr>
        <w:t>„</w:t>
      </w:r>
      <w:proofErr w:type="spellStart"/>
      <w:r w:rsidR="00F30DA9" w:rsidRPr="00CF2DD6">
        <w:rPr>
          <w:rFonts w:ascii="Times New Roman" w:hAnsi="Times New Roman"/>
          <w:b w:val="0"/>
          <w:sz w:val="24"/>
          <w:szCs w:val="24"/>
        </w:rPr>
        <w:t>Доставка</w:t>
      </w:r>
      <w:proofErr w:type="spellEnd"/>
      <w:r w:rsidR="00F30DA9" w:rsidRPr="00CF2DD6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F30DA9" w:rsidRPr="00CF2DD6">
        <w:rPr>
          <w:rFonts w:ascii="Times New Roman" w:hAnsi="Times New Roman"/>
          <w:b w:val="0"/>
          <w:sz w:val="24"/>
          <w:szCs w:val="24"/>
        </w:rPr>
        <w:t>чрез</w:t>
      </w:r>
      <w:proofErr w:type="spellEnd"/>
      <w:r w:rsidR="00F30DA9" w:rsidRPr="00CF2DD6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F30DA9" w:rsidRPr="00CF2DD6">
        <w:rPr>
          <w:rFonts w:ascii="Times New Roman" w:hAnsi="Times New Roman"/>
          <w:b w:val="0"/>
          <w:sz w:val="24"/>
          <w:szCs w:val="24"/>
        </w:rPr>
        <w:t>закупуване</w:t>
      </w:r>
      <w:proofErr w:type="spellEnd"/>
      <w:r w:rsidR="00F30DA9" w:rsidRPr="00CF2DD6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F30DA9" w:rsidRPr="00CF2DD6">
        <w:rPr>
          <w:rFonts w:ascii="Times New Roman" w:hAnsi="Times New Roman"/>
          <w:b w:val="0"/>
          <w:sz w:val="24"/>
          <w:szCs w:val="24"/>
        </w:rPr>
        <w:t>на</w:t>
      </w:r>
      <w:proofErr w:type="spellEnd"/>
      <w:r w:rsidR="00F30DA9" w:rsidRPr="00CF2DD6">
        <w:rPr>
          <w:rFonts w:ascii="Times New Roman" w:hAnsi="Times New Roman"/>
          <w:b w:val="0"/>
          <w:sz w:val="24"/>
          <w:szCs w:val="24"/>
        </w:rPr>
        <w:t xml:space="preserve"> 170т. </w:t>
      </w:r>
      <w:proofErr w:type="spellStart"/>
      <w:proofErr w:type="gramStart"/>
      <w:r w:rsidR="00F30DA9" w:rsidRPr="00CF2DD6">
        <w:rPr>
          <w:rFonts w:ascii="Times New Roman" w:hAnsi="Times New Roman"/>
          <w:b w:val="0"/>
          <w:sz w:val="24"/>
          <w:szCs w:val="24"/>
        </w:rPr>
        <w:t>царевица</w:t>
      </w:r>
      <w:proofErr w:type="spellEnd"/>
      <w:proofErr w:type="gramEnd"/>
      <w:r w:rsidR="00F30DA9" w:rsidRPr="00CF2DD6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F30DA9" w:rsidRPr="00CF2DD6">
        <w:rPr>
          <w:rFonts w:ascii="Times New Roman" w:hAnsi="Times New Roman"/>
          <w:b w:val="0"/>
          <w:sz w:val="24"/>
          <w:szCs w:val="24"/>
        </w:rPr>
        <w:t>на</w:t>
      </w:r>
      <w:proofErr w:type="spellEnd"/>
      <w:r w:rsidR="00F30DA9" w:rsidRPr="00CF2DD6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="00F30DA9" w:rsidRPr="00CF2DD6">
        <w:rPr>
          <w:rFonts w:ascii="Times New Roman" w:hAnsi="Times New Roman"/>
          <w:b w:val="0"/>
          <w:sz w:val="24"/>
          <w:szCs w:val="24"/>
        </w:rPr>
        <w:t>зърно</w:t>
      </w:r>
      <w:proofErr w:type="spellEnd"/>
      <w:r w:rsidR="00F30DA9" w:rsidRPr="00CF2DD6">
        <w:rPr>
          <w:rFonts w:ascii="Times New Roman" w:hAnsi="Times New Roman"/>
          <w:b w:val="0"/>
          <w:sz w:val="24"/>
          <w:szCs w:val="24"/>
        </w:rPr>
        <w:t>”</w:t>
      </w:r>
      <w:r w:rsidR="00F30DA9" w:rsidRPr="00CF2DD6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865F06" w:rsidRPr="00CF2DD6">
        <w:rPr>
          <w:rFonts w:ascii="Times New Roman" w:eastAsia="TimesNewRoman,Bold" w:hAnsi="Times New Roman"/>
          <w:b w:val="0"/>
          <w:kern w:val="0"/>
          <w:sz w:val="24"/>
          <w:szCs w:val="24"/>
          <w:lang w:val="bg-BG"/>
        </w:rPr>
        <w:t xml:space="preserve"> </w:t>
      </w:r>
      <w:r w:rsidR="00865F06" w:rsidRPr="00CF2DD6">
        <w:rPr>
          <w:rFonts w:ascii="Times New Roman" w:hAnsi="Times New Roman"/>
          <w:b w:val="0"/>
          <w:sz w:val="24"/>
          <w:szCs w:val="24"/>
        </w:rPr>
        <w:t>и</w:t>
      </w:r>
      <w:r w:rsidRPr="00CF2DD6">
        <w:rPr>
          <w:rFonts w:ascii="Times New Roman" w:hAnsi="Times New Roman"/>
          <w:b w:val="0"/>
          <w:sz w:val="24"/>
          <w:szCs w:val="24"/>
          <w:lang w:val="bg-BG"/>
        </w:rPr>
        <w:t xml:space="preserve"> доклад на комисията, назначена със Заповед № РД-10-</w:t>
      </w:r>
      <w:r w:rsidR="00F30DA9" w:rsidRPr="00CF2DD6">
        <w:rPr>
          <w:rFonts w:ascii="Times New Roman" w:hAnsi="Times New Roman"/>
          <w:b w:val="0"/>
          <w:sz w:val="24"/>
          <w:szCs w:val="24"/>
          <w:lang w:val="en-US"/>
        </w:rPr>
        <w:t>134</w:t>
      </w:r>
      <w:r w:rsidR="00F30DA9" w:rsidRPr="00CF2DD6">
        <w:rPr>
          <w:rFonts w:ascii="Times New Roman" w:hAnsi="Times New Roman"/>
          <w:b w:val="0"/>
          <w:sz w:val="24"/>
          <w:szCs w:val="24"/>
          <w:lang w:val="bg-BG"/>
        </w:rPr>
        <w:t>/</w:t>
      </w:r>
      <w:r w:rsidR="00F30DA9" w:rsidRPr="00CF2DD6">
        <w:rPr>
          <w:rFonts w:ascii="Times New Roman" w:hAnsi="Times New Roman"/>
          <w:b w:val="0"/>
          <w:sz w:val="24"/>
          <w:szCs w:val="24"/>
          <w:lang w:val="en-US"/>
        </w:rPr>
        <w:t>10</w:t>
      </w:r>
      <w:r w:rsidR="00F30DA9" w:rsidRPr="00CF2DD6">
        <w:rPr>
          <w:rFonts w:ascii="Times New Roman" w:hAnsi="Times New Roman"/>
          <w:b w:val="0"/>
          <w:sz w:val="24"/>
          <w:szCs w:val="24"/>
          <w:lang w:val="bg-BG"/>
        </w:rPr>
        <w:t>.</w:t>
      </w:r>
      <w:r w:rsidR="00F30DA9" w:rsidRPr="00CF2DD6">
        <w:rPr>
          <w:rFonts w:ascii="Times New Roman" w:hAnsi="Times New Roman"/>
          <w:b w:val="0"/>
          <w:sz w:val="24"/>
          <w:szCs w:val="24"/>
          <w:lang w:val="en-US"/>
        </w:rPr>
        <w:t>06</w:t>
      </w:r>
      <w:r w:rsidR="00F30DA9" w:rsidRPr="00CF2DD6">
        <w:rPr>
          <w:rFonts w:ascii="Times New Roman" w:hAnsi="Times New Roman"/>
          <w:b w:val="0"/>
          <w:sz w:val="24"/>
          <w:szCs w:val="24"/>
          <w:lang w:val="bg-BG"/>
        </w:rPr>
        <w:t>.201</w:t>
      </w:r>
      <w:r w:rsidR="00F30DA9" w:rsidRPr="00CF2DD6">
        <w:rPr>
          <w:rFonts w:ascii="Times New Roman" w:hAnsi="Times New Roman"/>
          <w:b w:val="0"/>
          <w:sz w:val="24"/>
          <w:szCs w:val="24"/>
          <w:lang w:val="en-US"/>
        </w:rPr>
        <w:t>9</w:t>
      </w:r>
      <w:r w:rsidRPr="00CF2DD6">
        <w:rPr>
          <w:rFonts w:ascii="Times New Roman" w:hAnsi="Times New Roman"/>
          <w:b w:val="0"/>
          <w:sz w:val="24"/>
          <w:szCs w:val="24"/>
          <w:lang w:val="bg-BG"/>
        </w:rPr>
        <w:t>г.</w:t>
      </w:r>
      <w:r w:rsidR="00865F06" w:rsidRPr="00CF2DD6">
        <w:rPr>
          <w:rFonts w:ascii="Times New Roman" w:hAnsi="Times New Roman"/>
          <w:b w:val="0"/>
          <w:sz w:val="24"/>
          <w:szCs w:val="24"/>
        </w:rPr>
        <w:t xml:space="preserve"> </w:t>
      </w:r>
      <w:r w:rsidRPr="00CF2DD6">
        <w:rPr>
          <w:rFonts w:ascii="Times New Roman" w:hAnsi="Times New Roman"/>
          <w:b w:val="0"/>
          <w:sz w:val="24"/>
          <w:szCs w:val="24"/>
          <w:lang w:val="bg-BG"/>
        </w:rPr>
        <w:t xml:space="preserve">и предвид следните </w:t>
      </w:r>
    </w:p>
    <w:p w:rsidR="009A377F" w:rsidRPr="00CF2DD6" w:rsidRDefault="009A377F" w:rsidP="000D0CD2">
      <w:pPr>
        <w:jc w:val="center"/>
        <w:rPr>
          <w:b/>
          <w:i/>
          <w:sz w:val="24"/>
          <w:szCs w:val="24"/>
          <w:lang w:val="en-US"/>
        </w:rPr>
      </w:pPr>
    </w:p>
    <w:p w:rsidR="00865F06" w:rsidRPr="00CF2DD6" w:rsidRDefault="000D0CD2" w:rsidP="009A377F">
      <w:pPr>
        <w:jc w:val="center"/>
        <w:rPr>
          <w:sz w:val="24"/>
          <w:szCs w:val="24"/>
          <w:lang w:val="bg-BG"/>
        </w:rPr>
      </w:pPr>
      <w:r w:rsidRPr="00CF2DD6">
        <w:rPr>
          <w:b/>
          <w:i/>
          <w:sz w:val="24"/>
          <w:szCs w:val="24"/>
          <w:lang w:val="bg-BG"/>
        </w:rPr>
        <w:t>МОТИВИ:</w:t>
      </w:r>
    </w:p>
    <w:p w:rsidR="00865F06" w:rsidRPr="00CF2DD6" w:rsidRDefault="00865F06" w:rsidP="00865F06">
      <w:pPr>
        <w:jc w:val="both"/>
        <w:rPr>
          <w:i/>
          <w:iCs/>
          <w:sz w:val="24"/>
          <w:szCs w:val="24"/>
          <w:lang w:val="bg-BG"/>
        </w:rPr>
      </w:pPr>
    </w:p>
    <w:p w:rsidR="002E03B4" w:rsidRPr="00CF2DD6" w:rsidRDefault="000D0CD2" w:rsidP="000D0CD2">
      <w:pPr>
        <w:pStyle w:val="a6"/>
        <w:numPr>
          <w:ilvl w:val="0"/>
          <w:numId w:val="1"/>
        </w:numPr>
        <w:ind w:left="0" w:firstLine="360"/>
        <w:jc w:val="both"/>
        <w:rPr>
          <w:iCs/>
          <w:sz w:val="24"/>
          <w:szCs w:val="24"/>
          <w:lang w:val="bg-BG"/>
        </w:rPr>
      </w:pPr>
      <w:r w:rsidRPr="00CF2DD6">
        <w:rPr>
          <w:iCs/>
          <w:sz w:val="24"/>
          <w:szCs w:val="24"/>
          <w:lang w:val="bg-BG"/>
        </w:rPr>
        <w:t>Извършената оценка и класиране на  предложенията в процедурата , които са ми представени с доклад по реда на чл.106, ал.1 от ЗОП от назначената за процедурата комисия,</w:t>
      </w:r>
      <w:r w:rsidR="002E03B4" w:rsidRPr="00CF2DD6">
        <w:rPr>
          <w:iCs/>
          <w:sz w:val="24"/>
          <w:szCs w:val="24"/>
          <w:lang w:val="bg-BG"/>
        </w:rPr>
        <w:t xml:space="preserve"> извършени по критерия „най – ниска цена” . Комисията е изпълнила своите функции . Спазени са изискванията на ЗОП за осигуряване на публичност и равнопоставеност при провеждане на процедурата. </w:t>
      </w:r>
    </w:p>
    <w:p w:rsidR="004B5B9B" w:rsidRPr="00CF2DD6" w:rsidRDefault="002E03B4" w:rsidP="000D0CD2">
      <w:pPr>
        <w:pStyle w:val="a6"/>
        <w:numPr>
          <w:ilvl w:val="0"/>
          <w:numId w:val="1"/>
        </w:numPr>
        <w:ind w:left="0" w:firstLine="360"/>
        <w:jc w:val="both"/>
        <w:rPr>
          <w:iCs/>
          <w:sz w:val="24"/>
          <w:szCs w:val="24"/>
          <w:lang w:val="bg-BG"/>
        </w:rPr>
      </w:pPr>
      <w:r w:rsidRPr="00CF2DD6">
        <w:rPr>
          <w:iCs/>
          <w:sz w:val="24"/>
          <w:szCs w:val="24"/>
          <w:lang w:val="bg-BG"/>
        </w:rPr>
        <w:t xml:space="preserve">Представените документи и предложените условия в офертите на допуснатите до участие кандидати отговарят на изискванията за подбор и изпълнение на поръчката. </w:t>
      </w:r>
    </w:p>
    <w:p w:rsidR="000D0CD2" w:rsidRPr="00CF2DD6" w:rsidRDefault="004B5B9B" w:rsidP="004B5B9B">
      <w:pPr>
        <w:pStyle w:val="a6"/>
        <w:ind w:left="360"/>
        <w:jc w:val="both"/>
        <w:rPr>
          <w:iCs/>
          <w:sz w:val="24"/>
          <w:szCs w:val="24"/>
          <w:lang w:val="bg-BG"/>
        </w:rPr>
      </w:pPr>
      <w:r w:rsidRPr="00CF2DD6">
        <w:rPr>
          <w:iCs/>
          <w:sz w:val="24"/>
          <w:szCs w:val="24"/>
          <w:lang w:val="bg-BG"/>
        </w:rPr>
        <w:t xml:space="preserve">С оглед на което, </w:t>
      </w:r>
    </w:p>
    <w:p w:rsidR="004B5B9B" w:rsidRPr="00CF2DD6" w:rsidRDefault="004B5B9B" w:rsidP="004B5B9B">
      <w:pPr>
        <w:pStyle w:val="a6"/>
        <w:ind w:left="360"/>
        <w:jc w:val="center"/>
        <w:rPr>
          <w:b/>
          <w:i/>
          <w:iCs/>
          <w:sz w:val="24"/>
          <w:szCs w:val="24"/>
          <w:lang w:val="bg-BG"/>
        </w:rPr>
      </w:pPr>
      <w:r w:rsidRPr="00CF2DD6">
        <w:rPr>
          <w:b/>
          <w:i/>
          <w:iCs/>
          <w:sz w:val="24"/>
          <w:szCs w:val="24"/>
          <w:lang w:val="bg-BG"/>
        </w:rPr>
        <w:t xml:space="preserve">РЕШИХ: </w:t>
      </w:r>
    </w:p>
    <w:p w:rsidR="004B5B9B" w:rsidRPr="00CF2DD6" w:rsidRDefault="004B5B9B" w:rsidP="00982262">
      <w:pPr>
        <w:pStyle w:val="a6"/>
        <w:ind w:left="360"/>
        <w:rPr>
          <w:i/>
          <w:iCs/>
          <w:sz w:val="24"/>
          <w:szCs w:val="24"/>
          <w:lang w:val="bg-BG"/>
        </w:rPr>
      </w:pPr>
    </w:p>
    <w:p w:rsidR="004B5B9B" w:rsidRPr="00CF2DD6" w:rsidRDefault="00D23CF0" w:rsidP="009D660A">
      <w:pPr>
        <w:ind w:firstLine="708"/>
        <w:jc w:val="both"/>
        <w:rPr>
          <w:iCs/>
          <w:sz w:val="24"/>
          <w:szCs w:val="24"/>
          <w:lang w:val="bg-BG"/>
        </w:rPr>
      </w:pPr>
      <w:r w:rsidRPr="00CF2DD6">
        <w:rPr>
          <w:iCs/>
          <w:sz w:val="24"/>
          <w:szCs w:val="24"/>
          <w:lang w:val="bg-BG"/>
        </w:rPr>
        <w:t>1.</w:t>
      </w:r>
      <w:r w:rsidR="004B5B9B" w:rsidRPr="00CF2DD6">
        <w:rPr>
          <w:iCs/>
          <w:sz w:val="24"/>
          <w:szCs w:val="24"/>
          <w:lang w:val="bg-BG"/>
        </w:rPr>
        <w:t>Обявявам следното класиране на постъпилите оферти за</w:t>
      </w:r>
      <w:r w:rsidR="004B5B9B" w:rsidRPr="00CF2DD6">
        <w:rPr>
          <w:sz w:val="24"/>
          <w:szCs w:val="24"/>
        </w:rPr>
        <w:t xml:space="preserve"> </w:t>
      </w:r>
      <w:proofErr w:type="spellStart"/>
      <w:r w:rsidR="004B5B9B" w:rsidRPr="00CF2DD6">
        <w:rPr>
          <w:sz w:val="24"/>
          <w:szCs w:val="24"/>
        </w:rPr>
        <w:t>възлагане</w:t>
      </w:r>
      <w:proofErr w:type="spellEnd"/>
      <w:r w:rsidR="004B5B9B" w:rsidRPr="00CF2DD6">
        <w:rPr>
          <w:sz w:val="24"/>
          <w:szCs w:val="24"/>
        </w:rPr>
        <w:t xml:space="preserve"> </w:t>
      </w:r>
      <w:proofErr w:type="spellStart"/>
      <w:r w:rsidR="004B5B9B" w:rsidRPr="00CF2DD6">
        <w:rPr>
          <w:sz w:val="24"/>
          <w:szCs w:val="24"/>
        </w:rPr>
        <w:t>на</w:t>
      </w:r>
      <w:proofErr w:type="spellEnd"/>
      <w:r w:rsidR="004B5B9B" w:rsidRPr="00CF2DD6">
        <w:rPr>
          <w:sz w:val="24"/>
          <w:szCs w:val="24"/>
        </w:rPr>
        <w:t xml:space="preserve"> </w:t>
      </w:r>
      <w:proofErr w:type="spellStart"/>
      <w:r w:rsidR="004B5B9B" w:rsidRPr="00CF2DD6">
        <w:rPr>
          <w:sz w:val="24"/>
          <w:szCs w:val="24"/>
        </w:rPr>
        <w:t>обществена</w:t>
      </w:r>
      <w:proofErr w:type="spellEnd"/>
      <w:r w:rsidR="004B5B9B" w:rsidRPr="00CF2DD6">
        <w:rPr>
          <w:sz w:val="24"/>
          <w:szCs w:val="24"/>
        </w:rPr>
        <w:t xml:space="preserve"> </w:t>
      </w:r>
      <w:proofErr w:type="spellStart"/>
      <w:r w:rsidR="004B5B9B" w:rsidRPr="00CF2DD6">
        <w:rPr>
          <w:sz w:val="24"/>
          <w:szCs w:val="24"/>
        </w:rPr>
        <w:t>поръчка</w:t>
      </w:r>
      <w:proofErr w:type="spellEnd"/>
      <w:r w:rsidR="004B5B9B" w:rsidRPr="00CF2DD6">
        <w:rPr>
          <w:sz w:val="24"/>
          <w:szCs w:val="24"/>
        </w:rPr>
        <w:t xml:space="preserve"> с </w:t>
      </w:r>
      <w:proofErr w:type="spellStart"/>
      <w:r w:rsidR="004B5B9B" w:rsidRPr="00CF2DD6">
        <w:rPr>
          <w:sz w:val="24"/>
          <w:szCs w:val="24"/>
        </w:rPr>
        <w:t>предмет</w:t>
      </w:r>
      <w:proofErr w:type="spellEnd"/>
      <w:r w:rsidR="004B5B9B" w:rsidRPr="00CF2DD6">
        <w:rPr>
          <w:sz w:val="24"/>
          <w:szCs w:val="24"/>
        </w:rPr>
        <w:t xml:space="preserve">: </w:t>
      </w:r>
      <w:r w:rsidR="002731A9" w:rsidRPr="00CF2DD6">
        <w:rPr>
          <w:sz w:val="24"/>
          <w:szCs w:val="24"/>
          <w:lang w:val="ru-RU"/>
        </w:rPr>
        <w:t>„</w:t>
      </w:r>
      <w:proofErr w:type="spellStart"/>
      <w:r w:rsidR="002731A9" w:rsidRPr="00CF2DD6">
        <w:rPr>
          <w:sz w:val="24"/>
          <w:szCs w:val="24"/>
        </w:rPr>
        <w:t>Доставка</w:t>
      </w:r>
      <w:proofErr w:type="spellEnd"/>
      <w:r w:rsidR="002731A9" w:rsidRPr="00CF2DD6">
        <w:rPr>
          <w:sz w:val="24"/>
          <w:szCs w:val="24"/>
        </w:rPr>
        <w:t xml:space="preserve"> </w:t>
      </w:r>
      <w:proofErr w:type="spellStart"/>
      <w:r w:rsidR="002731A9" w:rsidRPr="00CF2DD6">
        <w:rPr>
          <w:sz w:val="24"/>
          <w:szCs w:val="24"/>
        </w:rPr>
        <w:t>чрез</w:t>
      </w:r>
      <w:proofErr w:type="spellEnd"/>
      <w:r w:rsidR="002731A9" w:rsidRPr="00CF2DD6">
        <w:rPr>
          <w:sz w:val="24"/>
          <w:szCs w:val="24"/>
        </w:rPr>
        <w:t xml:space="preserve"> </w:t>
      </w:r>
      <w:proofErr w:type="spellStart"/>
      <w:r w:rsidR="002731A9" w:rsidRPr="00CF2DD6">
        <w:rPr>
          <w:sz w:val="24"/>
          <w:szCs w:val="24"/>
        </w:rPr>
        <w:t>закупуване</w:t>
      </w:r>
      <w:proofErr w:type="spellEnd"/>
      <w:r w:rsidR="002731A9" w:rsidRPr="00CF2DD6">
        <w:rPr>
          <w:sz w:val="24"/>
          <w:szCs w:val="24"/>
        </w:rPr>
        <w:t xml:space="preserve"> </w:t>
      </w:r>
      <w:proofErr w:type="spellStart"/>
      <w:r w:rsidR="002731A9" w:rsidRPr="00CF2DD6">
        <w:rPr>
          <w:sz w:val="24"/>
          <w:szCs w:val="24"/>
        </w:rPr>
        <w:t>на</w:t>
      </w:r>
      <w:proofErr w:type="spellEnd"/>
      <w:r w:rsidR="002731A9" w:rsidRPr="00CF2DD6">
        <w:rPr>
          <w:sz w:val="24"/>
          <w:szCs w:val="24"/>
        </w:rPr>
        <w:t xml:space="preserve"> 170т. </w:t>
      </w:r>
      <w:proofErr w:type="spellStart"/>
      <w:proofErr w:type="gramStart"/>
      <w:r w:rsidR="002731A9" w:rsidRPr="00CF2DD6">
        <w:rPr>
          <w:sz w:val="24"/>
          <w:szCs w:val="24"/>
        </w:rPr>
        <w:t>царевица</w:t>
      </w:r>
      <w:proofErr w:type="spellEnd"/>
      <w:proofErr w:type="gramEnd"/>
      <w:r w:rsidR="002731A9" w:rsidRPr="00CF2DD6">
        <w:rPr>
          <w:sz w:val="24"/>
          <w:szCs w:val="24"/>
        </w:rPr>
        <w:t xml:space="preserve"> </w:t>
      </w:r>
      <w:proofErr w:type="spellStart"/>
      <w:r w:rsidR="002731A9" w:rsidRPr="00CF2DD6">
        <w:rPr>
          <w:sz w:val="24"/>
          <w:szCs w:val="24"/>
        </w:rPr>
        <w:t>на</w:t>
      </w:r>
      <w:proofErr w:type="spellEnd"/>
      <w:r w:rsidR="002731A9" w:rsidRPr="00CF2DD6">
        <w:rPr>
          <w:sz w:val="24"/>
          <w:szCs w:val="24"/>
        </w:rPr>
        <w:t xml:space="preserve"> </w:t>
      </w:r>
      <w:proofErr w:type="spellStart"/>
      <w:r w:rsidR="002731A9" w:rsidRPr="00CF2DD6">
        <w:rPr>
          <w:sz w:val="24"/>
          <w:szCs w:val="24"/>
        </w:rPr>
        <w:t>зърно</w:t>
      </w:r>
      <w:proofErr w:type="spellEnd"/>
      <w:r w:rsidR="002731A9" w:rsidRPr="00CF2DD6">
        <w:rPr>
          <w:sz w:val="24"/>
          <w:szCs w:val="24"/>
        </w:rPr>
        <w:t>”</w:t>
      </w:r>
      <w:r w:rsidR="002731A9" w:rsidRPr="00CF2DD6">
        <w:rPr>
          <w:i/>
          <w:sz w:val="24"/>
          <w:szCs w:val="24"/>
          <w:lang w:val="en-US"/>
        </w:rPr>
        <w:t xml:space="preserve"> </w:t>
      </w:r>
      <w:r w:rsidR="004B5B9B" w:rsidRPr="00CF2DD6">
        <w:rPr>
          <w:rFonts w:eastAsia="TimesNewRoman,Bold"/>
          <w:sz w:val="24"/>
          <w:szCs w:val="24"/>
          <w:lang w:val="bg-BG"/>
        </w:rPr>
        <w:t xml:space="preserve">, за класиран на първо място : </w:t>
      </w:r>
    </w:p>
    <w:p w:rsidR="00EE498C" w:rsidRPr="00CF2DD6" w:rsidRDefault="00EE498C" w:rsidP="009D660A">
      <w:pPr>
        <w:tabs>
          <w:tab w:val="left" w:pos="900"/>
        </w:tabs>
        <w:jc w:val="both"/>
        <w:rPr>
          <w:b/>
          <w:sz w:val="24"/>
          <w:szCs w:val="24"/>
          <w:lang w:val="bg-BG"/>
        </w:rPr>
      </w:pPr>
      <w:r w:rsidRPr="00CF2DD6">
        <w:rPr>
          <w:b/>
          <w:sz w:val="24"/>
          <w:szCs w:val="24"/>
          <w:lang w:val="bg-BG"/>
        </w:rPr>
        <w:t xml:space="preserve">           </w:t>
      </w:r>
      <w:r w:rsidR="009D660A">
        <w:rPr>
          <w:b/>
          <w:sz w:val="24"/>
          <w:szCs w:val="24"/>
          <w:lang w:val="bg-BG"/>
        </w:rPr>
        <w:t>.</w:t>
      </w:r>
      <w:r w:rsidRPr="00CF2DD6">
        <w:rPr>
          <w:b/>
          <w:sz w:val="24"/>
          <w:szCs w:val="24"/>
        </w:rPr>
        <w:t>„</w:t>
      </w:r>
      <w:proofErr w:type="spellStart"/>
      <w:r w:rsidRPr="00CF2DD6">
        <w:rPr>
          <w:b/>
          <w:sz w:val="24"/>
          <w:szCs w:val="24"/>
        </w:rPr>
        <w:t>Димекс</w:t>
      </w:r>
      <w:proofErr w:type="spellEnd"/>
      <w:r w:rsidRPr="00CF2DD6">
        <w:rPr>
          <w:b/>
          <w:sz w:val="24"/>
          <w:szCs w:val="24"/>
        </w:rPr>
        <w:t xml:space="preserve"> 2007“ ЕООД, ЕИК 128626064</w:t>
      </w:r>
      <w:r w:rsidRPr="00CF2DD6">
        <w:rPr>
          <w:sz w:val="24"/>
          <w:szCs w:val="24"/>
        </w:rPr>
        <w:t xml:space="preserve">, </w:t>
      </w:r>
      <w:proofErr w:type="spellStart"/>
      <w:r w:rsidRPr="00CF2DD6">
        <w:rPr>
          <w:sz w:val="24"/>
          <w:szCs w:val="24"/>
        </w:rPr>
        <w:t>със</w:t>
      </w:r>
      <w:proofErr w:type="spellEnd"/>
      <w:r w:rsidRPr="00CF2DD6">
        <w:rPr>
          <w:sz w:val="24"/>
          <w:szCs w:val="24"/>
        </w:rPr>
        <w:t xml:space="preserve"> </w:t>
      </w:r>
      <w:proofErr w:type="spellStart"/>
      <w:r w:rsidRPr="00CF2DD6">
        <w:rPr>
          <w:sz w:val="24"/>
          <w:szCs w:val="24"/>
        </w:rPr>
        <w:t>седалище</w:t>
      </w:r>
      <w:proofErr w:type="spellEnd"/>
      <w:r w:rsidRPr="00CF2DD6">
        <w:rPr>
          <w:sz w:val="24"/>
          <w:szCs w:val="24"/>
        </w:rPr>
        <w:t xml:space="preserve"> и </w:t>
      </w:r>
      <w:proofErr w:type="spellStart"/>
      <w:r w:rsidRPr="00CF2DD6">
        <w:rPr>
          <w:sz w:val="24"/>
          <w:szCs w:val="24"/>
        </w:rPr>
        <w:t>адрес</w:t>
      </w:r>
      <w:proofErr w:type="spellEnd"/>
      <w:r w:rsidRPr="00CF2DD6">
        <w:rPr>
          <w:sz w:val="24"/>
          <w:szCs w:val="24"/>
        </w:rPr>
        <w:t xml:space="preserve"> </w:t>
      </w:r>
      <w:proofErr w:type="spellStart"/>
      <w:r w:rsidRPr="00CF2DD6">
        <w:rPr>
          <w:sz w:val="24"/>
          <w:szCs w:val="24"/>
        </w:rPr>
        <w:t>на</w:t>
      </w:r>
      <w:proofErr w:type="spellEnd"/>
      <w:r w:rsidRPr="00CF2DD6">
        <w:rPr>
          <w:sz w:val="24"/>
          <w:szCs w:val="24"/>
        </w:rPr>
        <w:t xml:space="preserve"> </w:t>
      </w:r>
      <w:proofErr w:type="spellStart"/>
      <w:r w:rsidRPr="00CF2DD6">
        <w:rPr>
          <w:sz w:val="24"/>
          <w:szCs w:val="24"/>
        </w:rPr>
        <w:t>управление</w:t>
      </w:r>
      <w:proofErr w:type="spellEnd"/>
      <w:r w:rsidRPr="00CF2DD6">
        <w:rPr>
          <w:sz w:val="24"/>
          <w:szCs w:val="24"/>
        </w:rPr>
        <w:t xml:space="preserve">                       </w:t>
      </w:r>
      <w:proofErr w:type="spellStart"/>
      <w:r w:rsidRPr="00CF2DD6">
        <w:rPr>
          <w:sz w:val="24"/>
          <w:szCs w:val="24"/>
        </w:rPr>
        <w:t>гр</w:t>
      </w:r>
      <w:proofErr w:type="spellEnd"/>
      <w:r w:rsidRPr="00CF2DD6">
        <w:rPr>
          <w:sz w:val="24"/>
          <w:szCs w:val="24"/>
        </w:rPr>
        <w:t xml:space="preserve">. </w:t>
      </w:r>
      <w:proofErr w:type="spellStart"/>
      <w:proofErr w:type="gramStart"/>
      <w:r w:rsidRPr="00CF2DD6">
        <w:rPr>
          <w:sz w:val="24"/>
          <w:szCs w:val="24"/>
        </w:rPr>
        <w:t>Ямбол</w:t>
      </w:r>
      <w:proofErr w:type="spellEnd"/>
      <w:r w:rsidRPr="00CF2DD6">
        <w:rPr>
          <w:sz w:val="24"/>
          <w:szCs w:val="24"/>
        </w:rPr>
        <w:t xml:space="preserve">, </w:t>
      </w:r>
      <w:proofErr w:type="spellStart"/>
      <w:r w:rsidRPr="00CF2DD6">
        <w:rPr>
          <w:sz w:val="24"/>
          <w:szCs w:val="24"/>
        </w:rPr>
        <w:t>улица</w:t>
      </w:r>
      <w:proofErr w:type="spellEnd"/>
      <w:r w:rsidRPr="00CF2DD6">
        <w:rPr>
          <w:sz w:val="24"/>
          <w:szCs w:val="24"/>
        </w:rPr>
        <w:t xml:space="preserve"> </w:t>
      </w:r>
      <w:proofErr w:type="spellStart"/>
      <w:r w:rsidRPr="00CF2DD6">
        <w:rPr>
          <w:sz w:val="24"/>
          <w:szCs w:val="24"/>
        </w:rPr>
        <w:t>Г.С.Раковски</w:t>
      </w:r>
      <w:proofErr w:type="spellEnd"/>
      <w:r w:rsidRPr="00CF2DD6">
        <w:rPr>
          <w:sz w:val="24"/>
          <w:szCs w:val="24"/>
        </w:rPr>
        <w:t xml:space="preserve"> № 23, ет.2, ап.7, </w:t>
      </w:r>
      <w:proofErr w:type="spellStart"/>
      <w:r w:rsidRPr="00CF2DD6">
        <w:rPr>
          <w:sz w:val="24"/>
          <w:szCs w:val="24"/>
        </w:rPr>
        <w:t>представлявано</w:t>
      </w:r>
      <w:proofErr w:type="spellEnd"/>
      <w:r w:rsidRPr="00CF2DD6">
        <w:rPr>
          <w:sz w:val="24"/>
          <w:szCs w:val="24"/>
        </w:rPr>
        <w:t xml:space="preserve"> </w:t>
      </w:r>
      <w:proofErr w:type="spellStart"/>
      <w:r w:rsidRPr="00CF2DD6">
        <w:rPr>
          <w:sz w:val="24"/>
          <w:szCs w:val="24"/>
        </w:rPr>
        <w:t>от</w:t>
      </w:r>
      <w:proofErr w:type="spellEnd"/>
      <w:r w:rsidRPr="00CF2DD6">
        <w:rPr>
          <w:sz w:val="24"/>
          <w:szCs w:val="24"/>
        </w:rPr>
        <w:t xml:space="preserve"> </w:t>
      </w:r>
      <w:proofErr w:type="spellStart"/>
      <w:r w:rsidRPr="00CF2DD6">
        <w:rPr>
          <w:sz w:val="24"/>
          <w:szCs w:val="24"/>
        </w:rPr>
        <w:t>Димчо</w:t>
      </w:r>
      <w:proofErr w:type="spellEnd"/>
      <w:r w:rsidRPr="00CF2DD6">
        <w:rPr>
          <w:sz w:val="24"/>
          <w:szCs w:val="24"/>
        </w:rPr>
        <w:t xml:space="preserve"> </w:t>
      </w:r>
      <w:proofErr w:type="spellStart"/>
      <w:r w:rsidRPr="00CF2DD6">
        <w:rPr>
          <w:sz w:val="24"/>
          <w:szCs w:val="24"/>
        </w:rPr>
        <w:t>Атанасов</w:t>
      </w:r>
      <w:proofErr w:type="spellEnd"/>
      <w:r w:rsidRPr="00CF2DD6">
        <w:rPr>
          <w:sz w:val="24"/>
          <w:szCs w:val="24"/>
        </w:rPr>
        <w:t xml:space="preserve"> </w:t>
      </w:r>
      <w:proofErr w:type="spellStart"/>
      <w:r w:rsidRPr="00CF2DD6">
        <w:rPr>
          <w:sz w:val="24"/>
          <w:szCs w:val="24"/>
        </w:rPr>
        <w:t>Димов</w:t>
      </w:r>
      <w:proofErr w:type="spellEnd"/>
      <w:r w:rsidRPr="00CF2DD6">
        <w:rPr>
          <w:b/>
          <w:sz w:val="24"/>
          <w:szCs w:val="24"/>
          <w:lang w:val="bg-BG"/>
        </w:rPr>
        <w:t>.</w:t>
      </w:r>
      <w:proofErr w:type="gramEnd"/>
    </w:p>
    <w:p w:rsidR="000D0CD2" w:rsidRPr="00CF2DD6" w:rsidRDefault="00982262" w:rsidP="009D660A">
      <w:pPr>
        <w:jc w:val="both"/>
        <w:rPr>
          <w:iCs/>
          <w:sz w:val="24"/>
          <w:szCs w:val="24"/>
          <w:lang w:val="bg-BG"/>
        </w:rPr>
      </w:pPr>
      <w:r w:rsidRPr="00CF2DD6">
        <w:rPr>
          <w:iCs/>
          <w:sz w:val="24"/>
          <w:szCs w:val="24"/>
          <w:lang w:val="bg-BG"/>
        </w:rPr>
        <w:tab/>
        <w:t xml:space="preserve">Второ място – няма. </w:t>
      </w:r>
    </w:p>
    <w:p w:rsidR="009D660A" w:rsidRDefault="009D660A" w:rsidP="009D660A">
      <w:pPr>
        <w:tabs>
          <w:tab w:val="left" w:pos="1418"/>
        </w:tabs>
        <w:jc w:val="both"/>
        <w:rPr>
          <w:sz w:val="24"/>
          <w:szCs w:val="24"/>
          <w:lang w:val="bg-BG"/>
        </w:rPr>
      </w:pPr>
      <w:r w:rsidRPr="00CF2DD6">
        <w:rPr>
          <w:sz w:val="24"/>
          <w:szCs w:val="24"/>
          <w:lang w:val="bg-BG"/>
        </w:rPr>
        <w:t xml:space="preserve">            Отстранени участници – няма. </w:t>
      </w:r>
    </w:p>
    <w:p w:rsidR="009D660A" w:rsidRPr="00CF2DD6" w:rsidRDefault="009D660A" w:rsidP="009D660A">
      <w:pPr>
        <w:tabs>
          <w:tab w:val="left" w:pos="1418"/>
        </w:tabs>
        <w:jc w:val="both"/>
        <w:rPr>
          <w:iCs/>
          <w:sz w:val="24"/>
          <w:szCs w:val="24"/>
          <w:lang w:val="bg-BG"/>
        </w:rPr>
      </w:pPr>
    </w:p>
    <w:p w:rsidR="000D0CD2" w:rsidRDefault="00D23CF0" w:rsidP="009D660A">
      <w:pPr>
        <w:pStyle w:val="a6"/>
        <w:ind w:left="0" w:firstLine="708"/>
        <w:jc w:val="both"/>
        <w:rPr>
          <w:sz w:val="24"/>
          <w:szCs w:val="24"/>
          <w:lang w:val="bg-BG"/>
        </w:rPr>
      </w:pPr>
      <w:r w:rsidRPr="00CF2DD6">
        <w:rPr>
          <w:iCs/>
          <w:sz w:val="24"/>
          <w:szCs w:val="24"/>
          <w:lang w:val="bg-BG"/>
        </w:rPr>
        <w:t xml:space="preserve">1.1.На основание чл.109 от ЗОП определям за изпълнител на </w:t>
      </w:r>
      <w:proofErr w:type="spellStart"/>
      <w:r w:rsidRPr="00CF2DD6">
        <w:rPr>
          <w:sz w:val="24"/>
          <w:szCs w:val="24"/>
        </w:rPr>
        <w:t>обществена</w:t>
      </w:r>
      <w:proofErr w:type="spellEnd"/>
      <w:r w:rsidRPr="00CF2DD6">
        <w:rPr>
          <w:sz w:val="24"/>
          <w:szCs w:val="24"/>
        </w:rPr>
        <w:t xml:space="preserve"> </w:t>
      </w:r>
      <w:proofErr w:type="spellStart"/>
      <w:r w:rsidRPr="00CF2DD6">
        <w:rPr>
          <w:sz w:val="24"/>
          <w:szCs w:val="24"/>
        </w:rPr>
        <w:t>поръчка</w:t>
      </w:r>
      <w:proofErr w:type="spellEnd"/>
      <w:r w:rsidRPr="00CF2DD6">
        <w:rPr>
          <w:sz w:val="24"/>
          <w:szCs w:val="24"/>
        </w:rPr>
        <w:t xml:space="preserve"> с </w:t>
      </w:r>
      <w:proofErr w:type="spellStart"/>
      <w:r w:rsidRPr="00CF2DD6">
        <w:rPr>
          <w:sz w:val="24"/>
          <w:szCs w:val="24"/>
        </w:rPr>
        <w:t>предмет</w:t>
      </w:r>
      <w:proofErr w:type="spellEnd"/>
      <w:r w:rsidRPr="00CF2DD6">
        <w:rPr>
          <w:sz w:val="24"/>
          <w:szCs w:val="24"/>
        </w:rPr>
        <w:t xml:space="preserve">: </w:t>
      </w:r>
      <w:r w:rsidR="00EE498C" w:rsidRPr="00CF2DD6">
        <w:rPr>
          <w:sz w:val="24"/>
          <w:szCs w:val="24"/>
          <w:lang w:val="ru-RU"/>
        </w:rPr>
        <w:t>„</w:t>
      </w:r>
      <w:proofErr w:type="spellStart"/>
      <w:r w:rsidR="00EE498C" w:rsidRPr="00CF2DD6">
        <w:rPr>
          <w:sz w:val="24"/>
          <w:szCs w:val="24"/>
        </w:rPr>
        <w:t>Доставка</w:t>
      </w:r>
      <w:proofErr w:type="spellEnd"/>
      <w:r w:rsidR="00EE498C" w:rsidRPr="00CF2DD6">
        <w:rPr>
          <w:sz w:val="24"/>
          <w:szCs w:val="24"/>
        </w:rPr>
        <w:t xml:space="preserve"> </w:t>
      </w:r>
      <w:proofErr w:type="spellStart"/>
      <w:r w:rsidR="00EE498C" w:rsidRPr="00CF2DD6">
        <w:rPr>
          <w:sz w:val="24"/>
          <w:szCs w:val="24"/>
        </w:rPr>
        <w:t>чрез</w:t>
      </w:r>
      <w:proofErr w:type="spellEnd"/>
      <w:r w:rsidR="00EE498C" w:rsidRPr="00CF2DD6">
        <w:rPr>
          <w:sz w:val="24"/>
          <w:szCs w:val="24"/>
        </w:rPr>
        <w:t xml:space="preserve"> </w:t>
      </w:r>
      <w:proofErr w:type="spellStart"/>
      <w:r w:rsidR="00EE498C" w:rsidRPr="00CF2DD6">
        <w:rPr>
          <w:sz w:val="24"/>
          <w:szCs w:val="24"/>
        </w:rPr>
        <w:t>закупуване</w:t>
      </w:r>
      <w:proofErr w:type="spellEnd"/>
      <w:r w:rsidR="00EE498C" w:rsidRPr="00CF2DD6">
        <w:rPr>
          <w:sz w:val="24"/>
          <w:szCs w:val="24"/>
        </w:rPr>
        <w:t xml:space="preserve"> </w:t>
      </w:r>
      <w:proofErr w:type="spellStart"/>
      <w:r w:rsidR="00EE498C" w:rsidRPr="00CF2DD6">
        <w:rPr>
          <w:sz w:val="24"/>
          <w:szCs w:val="24"/>
        </w:rPr>
        <w:t>на</w:t>
      </w:r>
      <w:proofErr w:type="spellEnd"/>
      <w:r w:rsidR="00EE498C" w:rsidRPr="00CF2DD6">
        <w:rPr>
          <w:sz w:val="24"/>
          <w:szCs w:val="24"/>
        </w:rPr>
        <w:t xml:space="preserve"> 170т. </w:t>
      </w:r>
      <w:proofErr w:type="spellStart"/>
      <w:proofErr w:type="gramStart"/>
      <w:r w:rsidR="00EE498C" w:rsidRPr="00CF2DD6">
        <w:rPr>
          <w:sz w:val="24"/>
          <w:szCs w:val="24"/>
        </w:rPr>
        <w:t>царевица</w:t>
      </w:r>
      <w:proofErr w:type="spellEnd"/>
      <w:proofErr w:type="gramEnd"/>
      <w:r w:rsidR="00EE498C" w:rsidRPr="00CF2DD6">
        <w:rPr>
          <w:sz w:val="24"/>
          <w:szCs w:val="24"/>
        </w:rPr>
        <w:t xml:space="preserve"> </w:t>
      </w:r>
      <w:proofErr w:type="spellStart"/>
      <w:r w:rsidR="00EE498C" w:rsidRPr="00CF2DD6">
        <w:rPr>
          <w:sz w:val="24"/>
          <w:szCs w:val="24"/>
        </w:rPr>
        <w:t>на</w:t>
      </w:r>
      <w:proofErr w:type="spellEnd"/>
      <w:r w:rsidR="00EE498C" w:rsidRPr="00CF2DD6">
        <w:rPr>
          <w:sz w:val="24"/>
          <w:szCs w:val="24"/>
        </w:rPr>
        <w:t xml:space="preserve"> </w:t>
      </w:r>
      <w:proofErr w:type="spellStart"/>
      <w:r w:rsidR="00EE498C" w:rsidRPr="00CF2DD6">
        <w:rPr>
          <w:sz w:val="24"/>
          <w:szCs w:val="24"/>
        </w:rPr>
        <w:t>зърно</w:t>
      </w:r>
      <w:proofErr w:type="spellEnd"/>
      <w:r w:rsidR="00EE498C" w:rsidRPr="00CF2DD6">
        <w:rPr>
          <w:sz w:val="24"/>
          <w:szCs w:val="24"/>
        </w:rPr>
        <w:t>”</w:t>
      </w:r>
      <w:r w:rsidR="00EE498C" w:rsidRPr="00CF2DD6">
        <w:rPr>
          <w:i/>
          <w:sz w:val="24"/>
          <w:szCs w:val="24"/>
          <w:lang w:val="en-US"/>
        </w:rPr>
        <w:t xml:space="preserve"> </w:t>
      </w:r>
      <w:r w:rsidR="00EE498C" w:rsidRPr="00CF2DD6">
        <w:rPr>
          <w:rFonts w:eastAsia="TimesNewRoman,Bold"/>
          <w:sz w:val="24"/>
          <w:szCs w:val="24"/>
          <w:lang w:val="bg-BG"/>
        </w:rPr>
        <w:t xml:space="preserve"> </w:t>
      </w:r>
      <w:r w:rsidR="00773AA4">
        <w:rPr>
          <w:rFonts w:eastAsia="TimesNewRoman,Bold"/>
          <w:sz w:val="24"/>
          <w:szCs w:val="24"/>
          <w:lang w:val="bg-BG"/>
        </w:rPr>
        <w:t>, класирания</w:t>
      </w:r>
      <w:r w:rsidRPr="00CF2DD6">
        <w:rPr>
          <w:rFonts w:eastAsia="TimesNewRoman,Bold"/>
          <w:sz w:val="24"/>
          <w:szCs w:val="24"/>
          <w:lang w:val="bg-BG"/>
        </w:rPr>
        <w:t xml:space="preserve"> на първо място участник</w:t>
      </w:r>
      <w:r w:rsidRPr="00CF2DD6">
        <w:rPr>
          <w:sz w:val="24"/>
          <w:szCs w:val="24"/>
        </w:rPr>
        <w:t xml:space="preserve"> </w:t>
      </w:r>
      <w:r w:rsidR="00EE498C" w:rsidRPr="00CF2DD6">
        <w:rPr>
          <w:sz w:val="24"/>
          <w:szCs w:val="24"/>
          <w:lang w:val="bg-BG"/>
        </w:rPr>
        <w:t>„</w:t>
      </w:r>
      <w:proofErr w:type="spellStart"/>
      <w:r w:rsidR="00EE498C" w:rsidRPr="00CF2DD6">
        <w:rPr>
          <w:sz w:val="24"/>
          <w:szCs w:val="24"/>
        </w:rPr>
        <w:t>Димекс</w:t>
      </w:r>
      <w:proofErr w:type="spellEnd"/>
      <w:r w:rsidR="00EE498C" w:rsidRPr="00CF2DD6">
        <w:rPr>
          <w:sz w:val="24"/>
          <w:szCs w:val="24"/>
        </w:rPr>
        <w:t xml:space="preserve"> 2007“ ЕООД</w:t>
      </w:r>
      <w:r w:rsidR="009D660A">
        <w:rPr>
          <w:sz w:val="24"/>
          <w:szCs w:val="24"/>
          <w:lang w:val="bg-BG"/>
        </w:rPr>
        <w:t>, ЕИК 128626064</w:t>
      </w:r>
      <w:r w:rsidR="002B7DBD" w:rsidRPr="00CF2DD6">
        <w:rPr>
          <w:sz w:val="24"/>
          <w:szCs w:val="24"/>
          <w:lang w:val="bg-BG"/>
        </w:rPr>
        <w:t>;</w:t>
      </w:r>
    </w:p>
    <w:p w:rsidR="009D660A" w:rsidRDefault="009D660A" w:rsidP="009D660A">
      <w:pPr>
        <w:pStyle w:val="a6"/>
        <w:ind w:left="0" w:firstLine="708"/>
        <w:jc w:val="both"/>
        <w:rPr>
          <w:sz w:val="24"/>
          <w:szCs w:val="24"/>
          <w:lang w:val="bg-BG"/>
        </w:rPr>
      </w:pPr>
    </w:p>
    <w:p w:rsidR="000D0CD2" w:rsidRPr="00CF2DD6" w:rsidRDefault="00FB5538" w:rsidP="009D660A">
      <w:pPr>
        <w:ind w:firstLine="708"/>
        <w:jc w:val="both"/>
        <w:rPr>
          <w:iCs/>
          <w:sz w:val="24"/>
          <w:szCs w:val="24"/>
          <w:lang w:val="bg-BG"/>
        </w:rPr>
      </w:pPr>
      <w:r w:rsidRPr="00CF2DD6">
        <w:rPr>
          <w:iCs/>
          <w:sz w:val="24"/>
          <w:szCs w:val="24"/>
          <w:lang w:val="bg-BG"/>
        </w:rPr>
        <w:t>2.На основание чл.112, ал.1 от ЗОП , да се сключи договор за възлагане на обществена поръчка с участника класиран на първо място и определен за изпълнител .</w:t>
      </w:r>
    </w:p>
    <w:p w:rsidR="00FB5538" w:rsidRPr="00CF2DD6" w:rsidRDefault="00FB5538" w:rsidP="009D660A">
      <w:pPr>
        <w:ind w:firstLine="708"/>
        <w:jc w:val="both"/>
        <w:rPr>
          <w:iCs/>
          <w:sz w:val="24"/>
          <w:szCs w:val="24"/>
          <w:lang w:val="bg-BG"/>
        </w:rPr>
      </w:pPr>
      <w:r w:rsidRPr="00CF2DD6">
        <w:rPr>
          <w:iCs/>
          <w:sz w:val="24"/>
          <w:szCs w:val="24"/>
          <w:lang w:val="bg-BG"/>
        </w:rPr>
        <w:t>3. Договорът следва да бъде сключен  в едномесечен срок след влизане в сила на настоящото решение за определяне на изпълнител , но  не преди изтичането на 14 – дневен срок от уведомяването на заинтересованите лица за решението за определяне на изпълнител.</w:t>
      </w:r>
    </w:p>
    <w:p w:rsidR="000D0CD2" w:rsidRPr="00CF2DD6" w:rsidRDefault="00FB5538" w:rsidP="009D660A">
      <w:pPr>
        <w:ind w:firstLine="708"/>
        <w:jc w:val="both"/>
        <w:rPr>
          <w:iCs/>
          <w:sz w:val="24"/>
          <w:szCs w:val="24"/>
          <w:lang w:val="bg-BG"/>
        </w:rPr>
      </w:pPr>
      <w:r w:rsidRPr="00CF2DD6">
        <w:rPr>
          <w:iCs/>
          <w:sz w:val="24"/>
          <w:szCs w:val="24"/>
          <w:lang w:val="bg-BG"/>
        </w:rPr>
        <w:t>4. Преди сключването на договора, участникът избран за изпълнител следва да представи изискуемите документи по чл.58 и по чл.112 от ЗОП.</w:t>
      </w:r>
    </w:p>
    <w:p w:rsidR="00B179FC" w:rsidRPr="00CF2DD6" w:rsidRDefault="008301BE" w:rsidP="009D660A">
      <w:pPr>
        <w:ind w:firstLine="708"/>
        <w:jc w:val="both"/>
        <w:rPr>
          <w:sz w:val="24"/>
          <w:szCs w:val="24"/>
        </w:rPr>
      </w:pPr>
      <w:r w:rsidRPr="00CF2DD6">
        <w:rPr>
          <w:iCs/>
          <w:sz w:val="24"/>
          <w:szCs w:val="24"/>
          <w:lang w:val="bg-BG"/>
        </w:rPr>
        <w:t xml:space="preserve">5. </w:t>
      </w:r>
      <w:proofErr w:type="spellStart"/>
      <w:proofErr w:type="gramStart"/>
      <w:r w:rsidR="00B179FC" w:rsidRPr="00CF2DD6">
        <w:rPr>
          <w:sz w:val="24"/>
          <w:szCs w:val="24"/>
        </w:rPr>
        <w:t>Гаранция</w:t>
      </w:r>
      <w:proofErr w:type="spellEnd"/>
      <w:r w:rsidR="00B179FC" w:rsidRPr="00CF2DD6">
        <w:rPr>
          <w:sz w:val="24"/>
          <w:szCs w:val="24"/>
          <w:lang w:val="bg-BG"/>
        </w:rPr>
        <w:t xml:space="preserve">та </w:t>
      </w:r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за</w:t>
      </w:r>
      <w:proofErr w:type="spellEnd"/>
      <w:proofErr w:type="gram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изпълнение</w:t>
      </w:r>
      <w:proofErr w:type="spellEnd"/>
      <w:r w:rsidR="00B179FC" w:rsidRPr="00CF2DD6">
        <w:rPr>
          <w:sz w:val="24"/>
          <w:szCs w:val="24"/>
          <w:lang w:val="bg-BG"/>
        </w:rPr>
        <w:t xml:space="preserve"> на договора</w:t>
      </w:r>
      <w:r w:rsidR="00B179FC" w:rsidRPr="00CF2DD6">
        <w:rPr>
          <w:sz w:val="24"/>
          <w:szCs w:val="24"/>
        </w:rPr>
        <w:t xml:space="preserve"> </w:t>
      </w:r>
      <w:r w:rsidR="00B179FC" w:rsidRPr="00CF2DD6">
        <w:rPr>
          <w:sz w:val="24"/>
          <w:szCs w:val="24"/>
          <w:lang w:val="bg-BG"/>
        </w:rPr>
        <w:t>е</w:t>
      </w:r>
      <w:r w:rsidR="00B179FC" w:rsidRPr="00CF2DD6">
        <w:rPr>
          <w:sz w:val="24"/>
          <w:szCs w:val="24"/>
        </w:rPr>
        <w:t xml:space="preserve"> в </w:t>
      </w:r>
      <w:proofErr w:type="spellStart"/>
      <w:r w:rsidR="00B179FC" w:rsidRPr="00CF2DD6">
        <w:rPr>
          <w:sz w:val="24"/>
          <w:szCs w:val="24"/>
        </w:rPr>
        <w:t>размер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на</w:t>
      </w:r>
      <w:proofErr w:type="spellEnd"/>
      <w:r w:rsidR="00B179FC" w:rsidRPr="00CF2DD6">
        <w:rPr>
          <w:sz w:val="24"/>
          <w:szCs w:val="24"/>
        </w:rPr>
        <w:t xml:space="preserve"> </w:t>
      </w:r>
      <w:r w:rsidR="00E73A52">
        <w:rPr>
          <w:b/>
          <w:sz w:val="24"/>
          <w:szCs w:val="24"/>
          <w:lang w:val="bg-BG"/>
        </w:rPr>
        <w:t>3</w:t>
      </w:r>
      <w:r w:rsidR="00B179FC" w:rsidRPr="00CF2DD6">
        <w:rPr>
          <w:b/>
          <w:sz w:val="24"/>
          <w:szCs w:val="24"/>
          <w:lang w:val="bg-BG"/>
        </w:rPr>
        <w:t xml:space="preserve"> </w:t>
      </w:r>
      <w:r w:rsidR="00B179FC" w:rsidRPr="00CF2DD6">
        <w:rPr>
          <w:b/>
          <w:sz w:val="24"/>
          <w:szCs w:val="24"/>
        </w:rPr>
        <w:t>(</w:t>
      </w:r>
      <w:r w:rsidR="00E73A52">
        <w:rPr>
          <w:b/>
          <w:sz w:val="24"/>
          <w:szCs w:val="24"/>
          <w:lang w:val="bg-BG"/>
        </w:rPr>
        <w:t>три</w:t>
      </w:r>
      <w:r w:rsidR="00B179FC" w:rsidRPr="00CF2DD6">
        <w:rPr>
          <w:b/>
          <w:sz w:val="24"/>
          <w:szCs w:val="24"/>
        </w:rPr>
        <w:t>)%</w:t>
      </w:r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от</w:t>
      </w:r>
      <w:proofErr w:type="spellEnd"/>
      <w:r w:rsidR="00B179FC" w:rsidRPr="00CF2DD6">
        <w:rPr>
          <w:sz w:val="24"/>
          <w:szCs w:val="24"/>
        </w:rPr>
        <w:t xml:space="preserve"> </w:t>
      </w:r>
      <w:r w:rsidR="00B179FC" w:rsidRPr="00CF2DD6">
        <w:rPr>
          <w:sz w:val="24"/>
          <w:szCs w:val="24"/>
          <w:lang w:val="bg-BG"/>
        </w:rPr>
        <w:t xml:space="preserve">предложената от определения за изпълнител участник обща цена за изпълнение на поръчката. </w:t>
      </w:r>
      <w:r w:rsidR="00B179FC" w:rsidRPr="00CF2DD6">
        <w:rPr>
          <w:bCs/>
          <w:sz w:val="24"/>
          <w:szCs w:val="24"/>
          <w:lang w:val="bg-BG"/>
        </w:rPr>
        <w:t xml:space="preserve">Определеният за изпълнител участник сам избира формата на гаранцията. </w:t>
      </w:r>
      <w:proofErr w:type="spellStart"/>
      <w:r w:rsidR="00B179FC" w:rsidRPr="00CF2DD6">
        <w:rPr>
          <w:sz w:val="24"/>
          <w:szCs w:val="24"/>
        </w:rPr>
        <w:t>Гаранци</w:t>
      </w:r>
      <w:proofErr w:type="spellEnd"/>
      <w:r w:rsidR="00B179FC" w:rsidRPr="00CF2DD6">
        <w:rPr>
          <w:sz w:val="24"/>
          <w:szCs w:val="24"/>
          <w:lang w:val="bg-BG"/>
        </w:rPr>
        <w:t>ята</w:t>
      </w:r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във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формата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на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парична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сума</w:t>
      </w:r>
      <w:proofErr w:type="spellEnd"/>
      <w:r w:rsidR="00B179FC" w:rsidRPr="00CF2DD6">
        <w:rPr>
          <w:sz w:val="24"/>
          <w:szCs w:val="24"/>
        </w:rPr>
        <w:t xml:space="preserve"> </w:t>
      </w:r>
      <w:r w:rsidR="00B179FC" w:rsidRPr="00CF2DD6">
        <w:rPr>
          <w:sz w:val="24"/>
          <w:szCs w:val="24"/>
          <w:lang w:val="bg-BG"/>
        </w:rPr>
        <w:t>може</w:t>
      </w:r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да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се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вн</w:t>
      </w:r>
      <w:proofErr w:type="spellEnd"/>
      <w:r w:rsidR="00B179FC" w:rsidRPr="00CF2DD6">
        <w:rPr>
          <w:sz w:val="24"/>
          <w:szCs w:val="24"/>
          <w:lang w:val="bg-BG"/>
        </w:rPr>
        <w:t>есе</w:t>
      </w:r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по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банков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път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по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сметка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на</w:t>
      </w:r>
      <w:proofErr w:type="spellEnd"/>
      <w:r w:rsidR="00B179FC" w:rsidRPr="00CF2DD6">
        <w:rPr>
          <w:sz w:val="24"/>
          <w:szCs w:val="24"/>
        </w:rPr>
        <w:t xml:space="preserve"> </w:t>
      </w:r>
      <w:r w:rsidR="00B179FC" w:rsidRPr="00CF2DD6">
        <w:rPr>
          <w:sz w:val="24"/>
          <w:szCs w:val="24"/>
          <w:lang w:val="bg-BG" w:eastAsia="bg-BG"/>
        </w:rPr>
        <w:t>ТП „ДЛС Граматиково”: „</w:t>
      </w:r>
      <w:proofErr w:type="spellStart"/>
      <w:r w:rsidR="00B179FC" w:rsidRPr="00CF2DD6">
        <w:rPr>
          <w:sz w:val="24"/>
          <w:szCs w:val="24"/>
          <w:lang w:val="bg-BG" w:eastAsia="bg-BG"/>
        </w:rPr>
        <w:t>Райфайзен</w:t>
      </w:r>
      <w:proofErr w:type="spellEnd"/>
      <w:r w:rsidR="00B179FC" w:rsidRPr="00CF2DD6">
        <w:rPr>
          <w:sz w:val="24"/>
          <w:szCs w:val="24"/>
          <w:lang w:val="bg-BG" w:eastAsia="bg-BG"/>
        </w:rPr>
        <w:t xml:space="preserve"> </w:t>
      </w:r>
      <w:proofErr w:type="spellStart"/>
      <w:r w:rsidR="00B179FC" w:rsidRPr="00CF2DD6">
        <w:rPr>
          <w:sz w:val="24"/>
          <w:szCs w:val="24"/>
          <w:lang w:val="bg-BG" w:eastAsia="bg-BG"/>
        </w:rPr>
        <w:t>банк</w:t>
      </w:r>
      <w:proofErr w:type="spellEnd"/>
      <w:r w:rsidR="00B179FC" w:rsidRPr="00CF2DD6">
        <w:rPr>
          <w:sz w:val="24"/>
          <w:szCs w:val="24"/>
          <w:lang w:val="bg-BG" w:eastAsia="bg-BG"/>
        </w:rPr>
        <w:t xml:space="preserve"> България</w:t>
      </w:r>
      <w:proofErr w:type="gramStart"/>
      <w:r w:rsidR="00B179FC" w:rsidRPr="00CF2DD6">
        <w:rPr>
          <w:sz w:val="24"/>
          <w:szCs w:val="24"/>
          <w:lang w:val="bg-BG" w:eastAsia="bg-BG"/>
        </w:rPr>
        <w:t>“</w:t>
      </w:r>
      <w:r w:rsidR="00B179FC" w:rsidRPr="00CF2DD6">
        <w:rPr>
          <w:b/>
          <w:sz w:val="24"/>
          <w:szCs w:val="24"/>
          <w:lang w:val="bg-BG" w:eastAsia="bg-BG"/>
        </w:rPr>
        <w:t xml:space="preserve"> </w:t>
      </w:r>
      <w:r w:rsidR="00B179FC" w:rsidRPr="00CF2DD6">
        <w:rPr>
          <w:sz w:val="24"/>
          <w:szCs w:val="24"/>
          <w:lang w:val="bg-BG" w:eastAsia="bg-BG"/>
        </w:rPr>
        <w:t>ЕАД</w:t>
      </w:r>
      <w:proofErr w:type="gramEnd"/>
      <w:r w:rsidR="00B179FC" w:rsidRPr="00CF2DD6">
        <w:rPr>
          <w:sz w:val="24"/>
          <w:szCs w:val="24"/>
          <w:lang w:val="bg-BG" w:eastAsia="bg-BG"/>
        </w:rPr>
        <w:t xml:space="preserve">, </w:t>
      </w:r>
      <w:r w:rsidR="00B179FC" w:rsidRPr="00CF2DD6">
        <w:rPr>
          <w:rFonts w:eastAsia="Calibri"/>
          <w:sz w:val="24"/>
          <w:szCs w:val="24"/>
          <w:shd w:val="clear" w:color="auto" w:fill="FFFFFF"/>
        </w:rPr>
        <w:t>IBAN: BG67RZBB91551005710774; BIC: RZBBBGSF</w:t>
      </w:r>
      <w:r w:rsidR="00B179FC" w:rsidRPr="00CF2DD6">
        <w:rPr>
          <w:sz w:val="24"/>
          <w:szCs w:val="24"/>
          <w:lang w:val="bg-BG" w:eastAsia="bg-BG"/>
        </w:rPr>
        <w:t>,</w:t>
      </w:r>
      <w:r w:rsidR="00B179FC" w:rsidRPr="00CF2DD6">
        <w:rPr>
          <w:b/>
          <w:sz w:val="24"/>
          <w:szCs w:val="24"/>
          <w:lang w:val="bg-BG"/>
        </w:rPr>
        <w:t xml:space="preserve"> </w:t>
      </w:r>
      <w:r w:rsidR="00B179FC" w:rsidRPr="00CF2DD6">
        <w:rPr>
          <w:sz w:val="24"/>
          <w:szCs w:val="24"/>
        </w:rPr>
        <w:t xml:space="preserve">а </w:t>
      </w:r>
      <w:proofErr w:type="spellStart"/>
      <w:r w:rsidR="00B179FC" w:rsidRPr="00CF2DD6">
        <w:rPr>
          <w:sz w:val="24"/>
          <w:szCs w:val="24"/>
        </w:rPr>
        <w:t>банковата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гаранция</w:t>
      </w:r>
      <w:proofErr w:type="spellEnd"/>
      <w:r w:rsidR="00B179FC" w:rsidRPr="00CF2DD6">
        <w:rPr>
          <w:sz w:val="24"/>
          <w:szCs w:val="24"/>
        </w:rPr>
        <w:t xml:space="preserve"> – </w:t>
      </w:r>
      <w:proofErr w:type="spellStart"/>
      <w:r w:rsidR="00B179FC" w:rsidRPr="00CF2DD6">
        <w:rPr>
          <w:sz w:val="24"/>
          <w:szCs w:val="24"/>
        </w:rPr>
        <w:lastRenderedPageBreak/>
        <w:t>оригинал</w:t>
      </w:r>
      <w:proofErr w:type="spellEnd"/>
      <w:r w:rsidR="00B179FC" w:rsidRPr="00CF2DD6">
        <w:rPr>
          <w:sz w:val="24"/>
          <w:szCs w:val="24"/>
        </w:rPr>
        <w:t xml:space="preserve">, </w:t>
      </w:r>
      <w:proofErr w:type="spellStart"/>
      <w:r w:rsidR="00B179FC" w:rsidRPr="00CF2DD6">
        <w:rPr>
          <w:sz w:val="24"/>
          <w:szCs w:val="24"/>
        </w:rPr>
        <w:t>издаден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от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българска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или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чуждестранна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банка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със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срок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на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валидност</w:t>
      </w:r>
      <w:proofErr w:type="spellEnd"/>
      <w:r w:rsidR="00B179FC" w:rsidRPr="00CF2DD6">
        <w:rPr>
          <w:sz w:val="24"/>
          <w:szCs w:val="24"/>
        </w:rPr>
        <w:t xml:space="preserve"> – с 30 /</w:t>
      </w:r>
      <w:proofErr w:type="spellStart"/>
      <w:r w:rsidR="00B179FC" w:rsidRPr="00CF2DD6">
        <w:rPr>
          <w:sz w:val="24"/>
          <w:szCs w:val="24"/>
        </w:rPr>
        <w:t>тридесет</w:t>
      </w:r>
      <w:proofErr w:type="spellEnd"/>
      <w:r w:rsidR="00B179FC" w:rsidRPr="00CF2DD6">
        <w:rPr>
          <w:sz w:val="24"/>
          <w:szCs w:val="24"/>
        </w:rPr>
        <w:t xml:space="preserve">/ </w:t>
      </w:r>
      <w:proofErr w:type="spellStart"/>
      <w:r w:rsidR="00B179FC" w:rsidRPr="00CF2DD6">
        <w:rPr>
          <w:sz w:val="24"/>
          <w:szCs w:val="24"/>
        </w:rPr>
        <w:t>дни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по–дълъг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от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срока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на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договора</w:t>
      </w:r>
      <w:proofErr w:type="spellEnd"/>
      <w:r w:rsidR="00B179FC" w:rsidRPr="00CF2DD6">
        <w:rPr>
          <w:sz w:val="24"/>
          <w:szCs w:val="24"/>
        </w:rPr>
        <w:t xml:space="preserve">. </w:t>
      </w:r>
      <w:proofErr w:type="spellStart"/>
      <w:proofErr w:type="gramStart"/>
      <w:r w:rsidR="00B179FC" w:rsidRPr="00CF2DD6">
        <w:rPr>
          <w:sz w:val="24"/>
          <w:szCs w:val="24"/>
        </w:rPr>
        <w:t>При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представяне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на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гаранцията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за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изпълнение</w:t>
      </w:r>
      <w:proofErr w:type="spellEnd"/>
      <w:r w:rsidR="00B179FC" w:rsidRPr="00CF2DD6">
        <w:rPr>
          <w:sz w:val="24"/>
          <w:szCs w:val="24"/>
        </w:rPr>
        <w:t xml:space="preserve">, в </w:t>
      </w:r>
      <w:proofErr w:type="spellStart"/>
      <w:r w:rsidR="00B179FC" w:rsidRPr="00CF2DD6">
        <w:rPr>
          <w:sz w:val="24"/>
          <w:szCs w:val="24"/>
        </w:rPr>
        <w:t>платежното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нареждане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или</w:t>
      </w:r>
      <w:proofErr w:type="spellEnd"/>
      <w:r w:rsidR="00B179FC" w:rsidRPr="00CF2DD6">
        <w:rPr>
          <w:sz w:val="24"/>
          <w:szCs w:val="24"/>
        </w:rPr>
        <w:t xml:space="preserve"> в </w:t>
      </w:r>
      <w:proofErr w:type="spellStart"/>
      <w:r w:rsidR="00B179FC" w:rsidRPr="00CF2DD6">
        <w:rPr>
          <w:sz w:val="24"/>
          <w:szCs w:val="24"/>
        </w:rPr>
        <w:t>банковата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гаранция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изрично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се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посочва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договора</w:t>
      </w:r>
      <w:proofErr w:type="spellEnd"/>
      <w:r w:rsidR="00B179FC" w:rsidRPr="00CF2DD6">
        <w:rPr>
          <w:sz w:val="24"/>
          <w:szCs w:val="24"/>
        </w:rPr>
        <w:t xml:space="preserve">, </w:t>
      </w:r>
      <w:proofErr w:type="spellStart"/>
      <w:r w:rsidR="00B179FC" w:rsidRPr="00CF2DD6">
        <w:rPr>
          <w:sz w:val="24"/>
          <w:szCs w:val="24"/>
        </w:rPr>
        <w:t>за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който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се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представя</w:t>
      </w:r>
      <w:proofErr w:type="spellEnd"/>
      <w:r w:rsidR="00B179FC" w:rsidRPr="00CF2DD6">
        <w:rPr>
          <w:sz w:val="24"/>
          <w:szCs w:val="24"/>
        </w:rPr>
        <w:t xml:space="preserve"> </w:t>
      </w:r>
      <w:proofErr w:type="spellStart"/>
      <w:r w:rsidR="00B179FC" w:rsidRPr="00CF2DD6">
        <w:rPr>
          <w:sz w:val="24"/>
          <w:szCs w:val="24"/>
        </w:rPr>
        <w:t>гаранцията</w:t>
      </w:r>
      <w:proofErr w:type="spellEnd"/>
      <w:r w:rsidR="00B179FC" w:rsidRPr="00CF2DD6">
        <w:rPr>
          <w:sz w:val="24"/>
          <w:szCs w:val="24"/>
        </w:rPr>
        <w:t>.</w:t>
      </w:r>
      <w:proofErr w:type="gramEnd"/>
    </w:p>
    <w:p w:rsidR="00B179FC" w:rsidRDefault="00B179FC" w:rsidP="00B179FC">
      <w:pPr>
        <w:spacing w:before="240"/>
        <w:ind w:firstLine="708"/>
        <w:jc w:val="both"/>
        <w:rPr>
          <w:sz w:val="24"/>
          <w:szCs w:val="24"/>
          <w:lang w:val="bg-BG"/>
        </w:rPr>
      </w:pPr>
      <w:r w:rsidRPr="00CF2DD6">
        <w:rPr>
          <w:iCs/>
          <w:sz w:val="24"/>
          <w:szCs w:val="24"/>
          <w:lang w:val="bg-BG"/>
        </w:rPr>
        <w:t xml:space="preserve">Препис от настоящото решение да се изпрати на посочения по – горе участник в процедурата в 3 дневен срок от издаването му и да се публикува в профила на купувача, ведно с </w:t>
      </w:r>
      <w:r w:rsidR="00E73A52">
        <w:rPr>
          <w:iCs/>
          <w:sz w:val="24"/>
          <w:szCs w:val="24"/>
          <w:lang w:val="bg-BG"/>
        </w:rPr>
        <w:t>д</w:t>
      </w:r>
      <w:r w:rsidRPr="00CF2DD6">
        <w:rPr>
          <w:iCs/>
          <w:sz w:val="24"/>
          <w:szCs w:val="24"/>
          <w:lang w:val="bg-BG"/>
        </w:rPr>
        <w:t xml:space="preserve">оклада на комисията и протоколи№ 1 и </w:t>
      </w:r>
      <w:r w:rsidRPr="00CF2DD6">
        <w:rPr>
          <w:sz w:val="24"/>
          <w:szCs w:val="24"/>
          <w:lang w:val="bg-BG"/>
        </w:rPr>
        <w:t xml:space="preserve">№ 2 към него. </w:t>
      </w:r>
    </w:p>
    <w:p w:rsidR="00E73A52" w:rsidRPr="00CF2DD6" w:rsidRDefault="00E73A52" w:rsidP="00B179FC">
      <w:pPr>
        <w:spacing w:before="240"/>
        <w:ind w:firstLine="708"/>
        <w:jc w:val="both"/>
        <w:rPr>
          <w:sz w:val="24"/>
          <w:szCs w:val="24"/>
          <w:lang w:val="bg-BG"/>
        </w:rPr>
      </w:pPr>
    </w:p>
    <w:p w:rsidR="000D0CD2" w:rsidRPr="00CF2DD6" w:rsidRDefault="00B179FC" w:rsidP="00865F06">
      <w:pPr>
        <w:jc w:val="both"/>
        <w:rPr>
          <w:iCs/>
          <w:sz w:val="24"/>
          <w:szCs w:val="24"/>
          <w:lang w:val="bg-BG"/>
        </w:rPr>
      </w:pPr>
      <w:r w:rsidRPr="00CF2DD6">
        <w:rPr>
          <w:i/>
          <w:iCs/>
          <w:sz w:val="24"/>
          <w:szCs w:val="24"/>
          <w:lang w:val="bg-BG"/>
        </w:rPr>
        <w:t xml:space="preserve"> </w:t>
      </w:r>
      <w:r w:rsidRPr="00CF2DD6">
        <w:rPr>
          <w:i/>
          <w:iCs/>
          <w:sz w:val="24"/>
          <w:szCs w:val="24"/>
          <w:lang w:val="bg-BG"/>
        </w:rPr>
        <w:tab/>
      </w:r>
      <w:r w:rsidRPr="00CF2DD6">
        <w:rPr>
          <w:iCs/>
          <w:sz w:val="24"/>
          <w:szCs w:val="24"/>
          <w:lang w:val="bg-BG"/>
        </w:rPr>
        <w:t xml:space="preserve">Настоящото решение подлежи на обжалване по реда на чл.197, ал.1,т.7 от ЗОП пред Комисията по защита на конкуренцията в десетдневен срок от получаването му. </w:t>
      </w:r>
    </w:p>
    <w:p w:rsidR="00B179FC" w:rsidRPr="00CF2DD6" w:rsidRDefault="00B179FC" w:rsidP="00865F06">
      <w:pPr>
        <w:jc w:val="both"/>
        <w:rPr>
          <w:iCs/>
          <w:sz w:val="24"/>
          <w:szCs w:val="24"/>
          <w:lang w:val="bg-BG"/>
        </w:rPr>
      </w:pPr>
    </w:p>
    <w:p w:rsidR="00B179FC" w:rsidRPr="00CF2DD6" w:rsidRDefault="00B179FC" w:rsidP="00865F06">
      <w:pPr>
        <w:jc w:val="both"/>
        <w:rPr>
          <w:iCs/>
          <w:sz w:val="24"/>
          <w:szCs w:val="24"/>
          <w:lang w:val="bg-BG"/>
        </w:rPr>
      </w:pPr>
    </w:p>
    <w:p w:rsidR="00865F06" w:rsidRPr="00CF2DD6" w:rsidRDefault="00865F06" w:rsidP="00865F06">
      <w:pPr>
        <w:jc w:val="both"/>
        <w:rPr>
          <w:b/>
          <w:i/>
          <w:iCs/>
          <w:sz w:val="24"/>
          <w:szCs w:val="24"/>
          <w:lang w:val="bg-BG"/>
        </w:rPr>
      </w:pPr>
    </w:p>
    <w:p w:rsidR="00CF1142" w:rsidRPr="00EA384B" w:rsidRDefault="00CF1142" w:rsidP="00CF1142">
      <w:pPr>
        <w:jc w:val="both"/>
        <w:rPr>
          <w:b/>
          <w:bCs/>
          <w:i/>
          <w:sz w:val="24"/>
          <w:szCs w:val="24"/>
          <w:lang w:val="bg-BG" w:eastAsia="bg-BG"/>
        </w:rPr>
      </w:pPr>
      <w:r w:rsidRPr="00CF2DD6">
        <w:rPr>
          <w:b/>
          <w:bCs/>
          <w:i/>
          <w:sz w:val="24"/>
          <w:szCs w:val="24"/>
          <w:lang w:val="bg-BG" w:eastAsia="bg-BG"/>
        </w:rPr>
        <w:t>инж.</w:t>
      </w:r>
      <w:r w:rsidRPr="00CF2DD6">
        <w:rPr>
          <w:b/>
          <w:bCs/>
          <w:i/>
          <w:caps/>
          <w:sz w:val="24"/>
          <w:szCs w:val="24"/>
          <w:lang w:eastAsia="bg-BG"/>
        </w:rPr>
        <w:t xml:space="preserve"> </w:t>
      </w:r>
      <w:r w:rsidR="004973F9">
        <w:rPr>
          <w:b/>
          <w:bCs/>
          <w:i/>
          <w:sz w:val="24"/>
          <w:szCs w:val="24"/>
          <w:lang w:val="bg-BG" w:eastAsia="bg-BG"/>
        </w:rPr>
        <w:t>Ганчо Костадинов</w:t>
      </w:r>
      <w:r w:rsidR="00EA384B">
        <w:rPr>
          <w:b/>
          <w:bCs/>
          <w:i/>
          <w:caps/>
          <w:sz w:val="24"/>
          <w:szCs w:val="24"/>
          <w:lang w:val="bg-BG" w:eastAsia="bg-BG"/>
        </w:rPr>
        <w:t xml:space="preserve">: </w:t>
      </w:r>
      <w:r w:rsidR="00EA384B" w:rsidRPr="00EA384B">
        <w:rPr>
          <w:b/>
          <w:bCs/>
          <w:i/>
          <w:sz w:val="24"/>
          <w:szCs w:val="24"/>
          <w:lang w:val="bg-BG" w:eastAsia="bg-BG"/>
        </w:rPr>
        <w:t>зали. съгл. чл.2 от ЗЗЛД</w:t>
      </w:r>
    </w:p>
    <w:p w:rsidR="00CF1142" w:rsidRPr="00CF2DD6" w:rsidRDefault="004973F9" w:rsidP="004973F9">
      <w:pPr>
        <w:ind w:left="708" w:firstLine="708"/>
        <w:jc w:val="both"/>
        <w:rPr>
          <w:b/>
          <w:i/>
          <w:sz w:val="24"/>
          <w:szCs w:val="24"/>
          <w:lang w:val="bg-BG"/>
        </w:rPr>
      </w:pPr>
      <w:r>
        <w:rPr>
          <w:b/>
          <w:bCs/>
          <w:i/>
          <w:iCs/>
          <w:sz w:val="24"/>
          <w:szCs w:val="24"/>
          <w:lang w:val="bg-BG" w:eastAsia="bg-BG"/>
        </w:rPr>
        <w:t>Д</w:t>
      </w:r>
      <w:proofErr w:type="spellStart"/>
      <w:r w:rsidR="00CF1142" w:rsidRPr="00CF2DD6">
        <w:rPr>
          <w:b/>
          <w:bCs/>
          <w:i/>
          <w:iCs/>
          <w:sz w:val="24"/>
          <w:szCs w:val="24"/>
          <w:lang w:eastAsia="bg-BG"/>
        </w:rPr>
        <w:t>иректор</w:t>
      </w:r>
      <w:proofErr w:type="spellEnd"/>
      <w:r w:rsidR="00CF1142" w:rsidRPr="00CF2DD6">
        <w:rPr>
          <w:b/>
          <w:bCs/>
          <w:i/>
          <w:iCs/>
          <w:sz w:val="24"/>
          <w:szCs w:val="24"/>
          <w:lang w:eastAsia="bg-BG"/>
        </w:rPr>
        <w:t xml:space="preserve"> ТП „Д</w:t>
      </w:r>
      <w:r w:rsidR="00CF1142" w:rsidRPr="00CF2DD6">
        <w:rPr>
          <w:b/>
          <w:bCs/>
          <w:i/>
          <w:iCs/>
          <w:sz w:val="24"/>
          <w:szCs w:val="24"/>
          <w:lang w:val="bg-BG" w:eastAsia="bg-BG"/>
        </w:rPr>
        <w:t>ЛС Граматиково</w:t>
      </w:r>
      <w:r w:rsidR="00CF1142" w:rsidRPr="00CF2DD6">
        <w:rPr>
          <w:b/>
          <w:bCs/>
          <w:i/>
          <w:iCs/>
          <w:sz w:val="24"/>
          <w:szCs w:val="24"/>
          <w:lang w:eastAsia="bg-BG"/>
        </w:rPr>
        <w:t>”</w:t>
      </w:r>
      <w:r w:rsidR="00CF1142" w:rsidRPr="00CF2DD6">
        <w:rPr>
          <w:b/>
          <w:i/>
          <w:sz w:val="24"/>
          <w:szCs w:val="24"/>
        </w:rPr>
        <w:t xml:space="preserve"> </w:t>
      </w:r>
    </w:p>
    <w:p w:rsidR="00CF1142" w:rsidRPr="00CF2DD6" w:rsidRDefault="00CF1142" w:rsidP="00CF1142">
      <w:pPr>
        <w:jc w:val="both"/>
        <w:rPr>
          <w:sz w:val="24"/>
          <w:szCs w:val="24"/>
          <w:lang w:val="bg-BG" w:eastAsia="bg-BG"/>
        </w:rPr>
      </w:pPr>
    </w:p>
    <w:p w:rsidR="00865F06" w:rsidRPr="00CF2DD6" w:rsidRDefault="00865F06" w:rsidP="00865F06">
      <w:pPr>
        <w:jc w:val="both"/>
        <w:rPr>
          <w:b/>
          <w:sz w:val="24"/>
          <w:szCs w:val="24"/>
          <w:lang w:val="bg-BG" w:eastAsia="bg-BG"/>
        </w:rPr>
      </w:pPr>
    </w:p>
    <w:p w:rsidR="00865F06" w:rsidRPr="00CF2DD6" w:rsidRDefault="00865F06" w:rsidP="00865F06">
      <w:pPr>
        <w:jc w:val="both"/>
        <w:rPr>
          <w:sz w:val="24"/>
          <w:szCs w:val="24"/>
          <w:lang w:val="bg-BG"/>
        </w:rPr>
      </w:pPr>
    </w:p>
    <w:p w:rsidR="00F4403B" w:rsidRPr="00CF2DD6" w:rsidRDefault="00F4403B">
      <w:pPr>
        <w:rPr>
          <w:sz w:val="24"/>
          <w:szCs w:val="24"/>
        </w:rPr>
      </w:pPr>
    </w:p>
    <w:sectPr w:rsidR="00F4403B" w:rsidRPr="00CF2DD6" w:rsidSect="009D660A">
      <w:headerReference w:type="default" r:id="rId10"/>
      <w:pgSz w:w="11906" w:h="16838"/>
      <w:pgMar w:top="284" w:right="70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2CD" w:rsidRDefault="003D02CD" w:rsidP="003D02CD">
      <w:r>
        <w:separator/>
      </w:r>
    </w:p>
  </w:endnote>
  <w:endnote w:type="continuationSeparator" w:id="0">
    <w:p w:rsidR="003D02CD" w:rsidRDefault="003D02CD" w:rsidP="003D02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2CD" w:rsidRDefault="003D02CD" w:rsidP="003D02CD">
      <w:r>
        <w:separator/>
      </w:r>
    </w:p>
  </w:footnote>
  <w:footnote w:type="continuationSeparator" w:id="0">
    <w:p w:rsidR="003D02CD" w:rsidRDefault="003D02CD" w:rsidP="003D02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0F" w:rsidRDefault="00CF1142" w:rsidP="0045706E">
    <w:pPr>
      <w:pStyle w:val="a3"/>
      <w:tabs>
        <w:tab w:val="clear" w:pos="4536"/>
        <w:tab w:val="clear" w:pos="9072"/>
        <w:tab w:val="left" w:pos="323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A01C8"/>
    <w:multiLevelType w:val="hybridMultilevel"/>
    <w:tmpl w:val="BA500D62"/>
    <w:lvl w:ilvl="0" w:tplc="0402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05861D2"/>
    <w:multiLevelType w:val="hybridMultilevel"/>
    <w:tmpl w:val="B3BEF1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4320DC"/>
    <w:multiLevelType w:val="multilevel"/>
    <w:tmpl w:val="930CA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5F06"/>
    <w:rsid w:val="000D0CD2"/>
    <w:rsid w:val="000D5161"/>
    <w:rsid w:val="000F2DB5"/>
    <w:rsid w:val="000F7259"/>
    <w:rsid w:val="00207C87"/>
    <w:rsid w:val="002402E3"/>
    <w:rsid w:val="0025486C"/>
    <w:rsid w:val="002731A9"/>
    <w:rsid w:val="002927D5"/>
    <w:rsid w:val="002B7DBD"/>
    <w:rsid w:val="002D0B33"/>
    <w:rsid w:val="002E03B4"/>
    <w:rsid w:val="002E6654"/>
    <w:rsid w:val="003D02CD"/>
    <w:rsid w:val="0049504A"/>
    <w:rsid w:val="004973F9"/>
    <w:rsid w:val="004B5B9B"/>
    <w:rsid w:val="005C74AE"/>
    <w:rsid w:val="00641C68"/>
    <w:rsid w:val="006D427F"/>
    <w:rsid w:val="00773AA4"/>
    <w:rsid w:val="008301BE"/>
    <w:rsid w:val="00865F06"/>
    <w:rsid w:val="008A2976"/>
    <w:rsid w:val="00982262"/>
    <w:rsid w:val="009A377F"/>
    <w:rsid w:val="009D660A"/>
    <w:rsid w:val="00A71107"/>
    <w:rsid w:val="00AC21E5"/>
    <w:rsid w:val="00B179FC"/>
    <w:rsid w:val="00C81E19"/>
    <w:rsid w:val="00CE0F47"/>
    <w:rsid w:val="00CF1142"/>
    <w:rsid w:val="00CF2DD6"/>
    <w:rsid w:val="00D23CF0"/>
    <w:rsid w:val="00E235AF"/>
    <w:rsid w:val="00E73A52"/>
    <w:rsid w:val="00EA384B"/>
    <w:rsid w:val="00EE498C"/>
    <w:rsid w:val="00F30DA9"/>
    <w:rsid w:val="00F4403B"/>
    <w:rsid w:val="00FB5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1">
    <w:name w:val="heading 1"/>
    <w:basedOn w:val="a"/>
    <w:next w:val="a"/>
    <w:link w:val="10"/>
    <w:qFormat/>
    <w:rsid w:val="00865F0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865F06"/>
    <w:rPr>
      <w:rFonts w:ascii="Calibri Light" w:eastAsia="Times New Roman" w:hAnsi="Calibri Light" w:cs="Times New Roman"/>
      <w:b/>
      <w:bCs/>
      <w:kern w:val="32"/>
      <w:sz w:val="32"/>
      <w:szCs w:val="32"/>
      <w:lang w:val="en-AU"/>
    </w:rPr>
  </w:style>
  <w:style w:type="paragraph" w:styleId="a3">
    <w:name w:val="header"/>
    <w:basedOn w:val="a"/>
    <w:link w:val="a4"/>
    <w:uiPriority w:val="99"/>
    <w:rsid w:val="00865F06"/>
    <w:pPr>
      <w:tabs>
        <w:tab w:val="center" w:pos="4536"/>
        <w:tab w:val="right" w:pos="9072"/>
      </w:tabs>
    </w:pPr>
    <w:rPr>
      <w:rFonts w:eastAsia="Calibri"/>
      <w:noProof/>
    </w:rPr>
  </w:style>
  <w:style w:type="character" w:customStyle="1" w:styleId="a4">
    <w:name w:val="Горен колонтитул Знак"/>
    <w:basedOn w:val="a0"/>
    <w:link w:val="a3"/>
    <w:uiPriority w:val="99"/>
    <w:rsid w:val="00865F06"/>
    <w:rPr>
      <w:rFonts w:ascii="Times New Roman" w:eastAsia="Calibri" w:hAnsi="Times New Roman" w:cs="Times New Roman"/>
      <w:noProof/>
      <w:sz w:val="20"/>
      <w:szCs w:val="20"/>
      <w:lang w:val="en-AU"/>
    </w:rPr>
  </w:style>
  <w:style w:type="character" w:styleId="a5">
    <w:name w:val="Hyperlink"/>
    <w:uiPriority w:val="99"/>
    <w:rsid w:val="00865F06"/>
    <w:rPr>
      <w:color w:val="0000FF"/>
      <w:u w:val="single"/>
    </w:rPr>
  </w:style>
  <w:style w:type="paragraph" w:customStyle="1" w:styleId="Default">
    <w:name w:val="Default"/>
    <w:rsid w:val="00865F0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0D0C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3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sgramatikovo@uidp-slive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lsgramatikovo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557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39</cp:revision>
  <cp:lastPrinted>2019-06-14T08:25:00Z</cp:lastPrinted>
  <dcterms:created xsi:type="dcterms:W3CDTF">2018-11-14T10:31:00Z</dcterms:created>
  <dcterms:modified xsi:type="dcterms:W3CDTF">2019-06-14T08:55:00Z</dcterms:modified>
</cp:coreProperties>
</file>