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612B" w:rsidRPr="0023339F" w:rsidRDefault="003F612B" w:rsidP="00033FC6">
      <w:pPr>
        <w:ind w:left="-360" w:firstLine="360"/>
      </w:pPr>
    </w:p>
    <w:p w:rsidR="003F612B" w:rsidRPr="0023339F" w:rsidRDefault="003F612B" w:rsidP="00033FC6">
      <w:pPr>
        <w:pStyle w:val="aff2"/>
        <w:spacing w:after="0"/>
        <w:ind w:right="-650"/>
        <w:jc w:val="center"/>
        <w:rPr>
          <w:b/>
        </w:rPr>
      </w:pPr>
    </w:p>
    <w:p w:rsidR="003F612B" w:rsidRPr="00CE0D70" w:rsidRDefault="00ED3EF5" w:rsidP="00033FC6">
      <w:pPr>
        <w:autoSpaceDE w:val="0"/>
        <w:autoSpaceDN w:val="0"/>
        <w:adjustRightInd w:val="0"/>
        <w:jc w:val="center"/>
        <w:rPr>
          <w:color w:val="000000"/>
        </w:rPr>
      </w:pPr>
      <w:r w:rsidRPr="00CE0D70">
        <w:rPr>
          <w:noProof/>
        </w:rPr>
        <w:drawing>
          <wp:anchor distT="0" distB="0" distL="114300" distR="114300" simplePos="0" relativeHeight="251658240" behindDoc="0" locked="0" layoutInCell="1" allowOverlap="1">
            <wp:simplePos x="0" y="0"/>
            <wp:positionH relativeFrom="column">
              <wp:posOffset>-9525</wp:posOffset>
            </wp:positionH>
            <wp:positionV relativeFrom="paragraph">
              <wp:posOffset>-396240</wp:posOffset>
            </wp:positionV>
            <wp:extent cx="933450" cy="1209675"/>
            <wp:effectExtent l="19050" t="0" r="0" b="0"/>
            <wp:wrapNone/>
            <wp:docPr id="2" name="Картина 11" descr="header-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1" descr="header-new"/>
                    <pic:cNvPicPr>
                      <a:picLocks noChangeAspect="1" noChangeArrowheads="1"/>
                    </pic:cNvPicPr>
                  </pic:nvPicPr>
                  <pic:blipFill>
                    <a:blip r:embed="rId5"/>
                    <a:srcRect r="87900" b="29927"/>
                    <a:stretch>
                      <a:fillRect/>
                    </a:stretch>
                  </pic:blipFill>
                  <pic:spPr bwMode="auto">
                    <a:xfrm>
                      <a:off x="0" y="0"/>
                      <a:ext cx="933450" cy="1209675"/>
                    </a:xfrm>
                    <a:prstGeom prst="rect">
                      <a:avLst/>
                    </a:prstGeom>
                    <a:noFill/>
                  </pic:spPr>
                </pic:pic>
              </a:graphicData>
            </a:graphic>
          </wp:anchor>
        </w:drawing>
      </w:r>
      <w:r w:rsidR="003F612B" w:rsidRPr="00CE0D70">
        <w:rPr>
          <w:b/>
          <w:bCs/>
          <w:color w:val="000000"/>
        </w:rPr>
        <w:t>МИНИСТЕРСТВО НА ЗЕМЕДЕЛИЕТО,ХРАНИТЕ И ГОРИТЕ</w:t>
      </w:r>
      <w:r w:rsidR="003F612B" w:rsidRPr="00CE0D70">
        <w:rPr>
          <w:b/>
          <w:bCs/>
          <w:color w:val="000000"/>
        </w:rPr>
        <w:br/>
        <w:t xml:space="preserve"> </w:t>
      </w:r>
      <w:r w:rsidR="003F612B" w:rsidRPr="00CE0D70">
        <w:rPr>
          <w:b/>
          <w:bCs/>
          <w:color w:val="000000"/>
          <w:lang w:val="ru-RU"/>
        </w:rPr>
        <w:t xml:space="preserve">     </w:t>
      </w:r>
      <w:r w:rsidR="003F612B" w:rsidRPr="00CE0D70">
        <w:rPr>
          <w:b/>
          <w:bCs/>
          <w:color w:val="000000"/>
        </w:rPr>
        <w:t>ЮГОИЗТОЧНО ДЪРЖАВНО ПРЕДПРИЯТИЕ – гр. СЛИВЕН</w:t>
      </w:r>
      <w:r w:rsidR="003F612B" w:rsidRPr="00CE0D70">
        <w:rPr>
          <w:b/>
          <w:bCs/>
          <w:color w:val="000000"/>
        </w:rPr>
        <w:br/>
        <w:t xml:space="preserve">      </w:t>
      </w:r>
      <w:r w:rsidR="003F612B" w:rsidRPr="00CE0D70">
        <w:rPr>
          <w:b/>
          <w:bCs/>
          <w:color w:val="000000"/>
          <w:u w:val="single"/>
        </w:rPr>
        <w:t>ДЪРЖАВНО ЛОВНО СТОПАНСТВО - „ГРАМАТИКОВО”- ТП</w:t>
      </w:r>
      <w:r w:rsidR="003F612B" w:rsidRPr="00CE0D70">
        <w:rPr>
          <w:color w:val="000000"/>
        </w:rPr>
        <w:br/>
        <w:t>8166 с.Граматиково; тел.: 05958/2230; факс: 05958/2231</w:t>
      </w:r>
      <w:r w:rsidR="003F612B" w:rsidRPr="00CE0D70">
        <w:rPr>
          <w:color w:val="000000"/>
        </w:rPr>
        <w:br/>
        <w:t xml:space="preserve">      </w:t>
      </w:r>
      <w:proofErr w:type="spellStart"/>
      <w:r w:rsidR="003F612B" w:rsidRPr="00CE0D70">
        <w:rPr>
          <w:color w:val="000000"/>
        </w:rPr>
        <w:t>e-mail</w:t>
      </w:r>
      <w:proofErr w:type="spellEnd"/>
      <w:r w:rsidR="003F612B" w:rsidRPr="00CE0D70">
        <w:rPr>
          <w:color w:val="000000"/>
        </w:rPr>
        <w:t>:</w:t>
      </w:r>
      <w:proofErr w:type="spellStart"/>
      <w:r w:rsidR="003F612B" w:rsidRPr="00CE0D70">
        <w:rPr>
          <w:color w:val="000000"/>
        </w:rPr>
        <w:t>ddsgramatikovo@mail</w:t>
      </w:r>
      <w:proofErr w:type="spellEnd"/>
      <w:r w:rsidR="003F612B" w:rsidRPr="00CE0D70">
        <w:rPr>
          <w:color w:val="000000"/>
        </w:rPr>
        <w:t>.</w:t>
      </w:r>
      <w:proofErr w:type="spellStart"/>
      <w:r w:rsidR="003F612B" w:rsidRPr="00CE0D70">
        <w:rPr>
          <w:color w:val="000000"/>
        </w:rPr>
        <w:t>bg</w:t>
      </w:r>
      <w:proofErr w:type="spellEnd"/>
      <w:r w:rsidR="003F612B" w:rsidRPr="00CE0D70">
        <w:rPr>
          <w:color w:val="000000"/>
        </w:rPr>
        <w:t xml:space="preserve">; </w:t>
      </w:r>
      <w:hyperlink r:id="rId6" w:history="1">
        <w:r w:rsidR="003F612B" w:rsidRPr="00CE0D70">
          <w:rPr>
            <w:rStyle w:val="af"/>
            <w:color w:val="000000"/>
            <w:u w:val="none"/>
          </w:rPr>
          <w:t>dlsgramatikovo@uidp-sliven.com</w:t>
        </w:r>
      </w:hyperlink>
    </w:p>
    <w:p w:rsidR="003F612B" w:rsidRPr="00CE0D70" w:rsidRDefault="006C6035" w:rsidP="00033FC6">
      <w:pPr>
        <w:autoSpaceDE w:val="0"/>
        <w:autoSpaceDN w:val="0"/>
        <w:adjustRightInd w:val="0"/>
        <w:jc w:val="center"/>
        <w:rPr>
          <w:color w:val="000000"/>
        </w:rPr>
      </w:pPr>
      <w:hyperlink r:id="rId7" w:tgtFrame="_blank" w:history="1">
        <w:r w:rsidR="003F612B" w:rsidRPr="00CE0D70">
          <w:rPr>
            <w:rStyle w:val="af"/>
            <w:color w:val="000000"/>
            <w:u w:val="none"/>
          </w:rPr>
          <w:t>http://dlsgramatikovo.uidp-sliven.com/</w:t>
        </w:r>
      </w:hyperlink>
    </w:p>
    <w:p w:rsidR="003F612B" w:rsidRPr="00CE0D70" w:rsidRDefault="003F612B" w:rsidP="00033FC6">
      <w:pPr>
        <w:pStyle w:val="aff2"/>
        <w:spacing w:after="0"/>
        <w:ind w:right="-650"/>
        <w:jc w:val="center"/>
        <w:rPr>
          <w:b/>
        </w:rPr>
      </w:pPr>
    </w:p>
    <w:p w:rsidR="00C96041" w:rsidRDefault="00C96041" w:rsidP="00033FC6">
      <w:pPr>
        <w:pStyle w:val="aff2"/>
        <w:spacing w:after="0"/>
        <w:ind w:right="-650"/>
        <w:jc w:val="center"/>
        <w:rPr>
          <w:b/>
        </w:rPr>
      </w:pPr>
    </w:p>
    <w:p w:rsidR="001F6BDE" w:rsidRPr="00CE0D70" w:rsidRDefault="001F6BDE" w:rsidP="00033FC6">
      <w:pPr>
        <w:pStyle w:val="aff2"/>
        <w:spacing w:after="0"/>
        <w:ind w:right="-650"/>
        <w:jc w:val="center"/>
        <w:rPr>
          <w:b/>
        </w:rPr>
      </w:pPr>
    </w:p>
    <w:p w:rsidR="003F612B" w:rsidRDefault="003F612B" w:rsidP="00C34590">
      <w:pPr>
        <w:pStyle w:val="aff2"/>
        <w:spacing w:after="0"/>
        <w:ind w:left="3115" w:right="-650" w:firstLine="425"/>
        <w:jc w:val="both"/>
        <w:rPr>
          <w:b/>
        </w:rPr>
      </w:pPr>
      <w:r w:rsidRPr="00CE0D70">
        <w:rPr>
          <w:b/>
        </w:rPr>
        <w:t>ПРОТОКОЛ № 1</w:t>
      </w:r>
    </w:p>
    <w:p w:rsidR="001F6BDE" w:rsidRPr="00CE0D70" w:rsidRDefault="001F6BDE" w:rsidP="00C34590">
      <w:pPr>
        <w:pStyle w:val="aff2"/>
        <w:spacing w:after="0"/>
        <w:ind w:left="3115" w:right="-650" w:firstLine="425"/>
        <w:jc w:val="both"/>
        <w:rPr>
          <w:b/>
        </w:rPr>
      </w:pPr>
    </w:p>
    <w:p w:rsidR="003F612B" w:rsidRPr="00CE0D70" w:rsidRDefault="003F612B" w:rsidP="00C34590">
      <w:pPr>
        <w:pStyle w:val="aff2"/>
        <w:spacing w:after="0"/>
        <w:ind w:right="-650"/>
        <w:jc w:val="both"/>
        <w:rPr>
          <w:b/>
          <w:lang w:val="ru-RU"/>
        </w:rPr>
      </w:pPr>
    </w:p>
    <w:p w:rsidR="001F6BDE" w:rsidRDefault="003F612B" w:rsidP="0086248C">
      <w:pPr>
        <w:ind w:firstLine="567"/>
        <w:jc w:val="both"/>
      </w:pPr>
      <w:r w:rsidRPr="00CE0D70">
        <w:t>От работата на комисия, назначена със Заповед № РД 10-</w:t>
      </w:r>
      <w:r w:rsidR="00B17C5E">
        <w:rPr>
          <w:lang w:val="en-US"/>
        </w:rPr>
        <w:t>134</w:t>
      </w:r>
      <w:r w:rsidRPr="00CE0D70">
        <w:t>/</w:t>
      </w:r>
      <w:r w:rsidR="00B17C5E">
        <w:rPr>
          <w:lang w:val="en-US"/>
        </w:rPr>
        <w:t>10</w:t>
      </w:r>
      <w:r w:rsidRPr="00CE0D70">
        <w:rPr>
          <w:lang w:val="ru-RU"/>
        </w:rPr>
        <w:t>.</w:t>
      </w:r>
      <w:r w:rsidR="00B17C5E">
        <w:rPr>
          <w:lang w:val="en-US"/>
        </w:rPr>
        <w:t>06</w:t>
      </w:r>
      <w:r w:rsidRPr="00CE0D70">
        <w:rPr>
          <w:lang w:val="ru-RU"/>
        </w:rPr>
        <w:t>.</w:t>
      </w:r>
      <w:r w:rsidR="00765E92" w:rsidRPr="00CE0D70">
        <w:t>201</w:t>
      </w:r>
      <w:r w:rsidR="00765E92" w:rsidRPr="00CE0D70">
        <w:rPr>
          <w:lang w:val="en-US"/>
        </w:rPr>
        <w:t>9</w:t>
      </w:r>
      <w:r w:rsidRPr="00CE0D70">
        <w:t xml:space="preserve">год. на Директора на ТП „ДЛС Граматиково”, във връзка с  Решение № РД </w:t>
      </w:r>
      <w:r w:rsidRPr="00CE0D70">
        <w:rPr>
          <w:lang w:val="ru-RU"/>
        </w:rPr>
        <w:t>10</w:t>
      </w:r>
      <w:r w:rsidRPr="00CE0D70">
        <w:t>-</w:t>
      </w:r>
      <w:r w:rsidR="00B17C5E">
        <w:rPr>
          <w:lang w:val="en-US"/>
        </w:rPr>
        <w:t>101</w:t>
      </w:r>
      <w:r w:rsidRPr="00CE0D70">
        <w:t>/</w:t>
      </w:r>
      <w:r w:rsidR="00B17C5E">
        <w:rPr>
          <w:lang w:val="en-US"/>
        </w:rPr>
        <w:t>24</w:t>
      </w:r>
      <w:r w:rsidR="00765E92" w:rsidRPr="00CE0D70">
        <w:t>.</w:t>
      </w:r>
      <w:r w:rsidR="00B17C5E">
        <w:rPr>
          <w:lang w:val="en-US"/>
        </w:rPr>
        <w:t>04</w:t>
      </w:r>
      <w:r w:rsidR="00B17C5E">
        <w:t>.201</w:t>
      </w:r>
      <w:r w:rsidR="00B17C5E">
        <w:rPr>
          <w:lang w:val="en-US"/>
        </w:rPr>
        <w:t>9</w:t>
      </w:r>
      <w:r w:rsidRPr="00CE0D70">
        <w:t xml:space="preserve"> год. на Директора на ТП”ДЛС Граматиково”, обявено с АОП с </w:t>
      </w:r>
      <w:proofErr w:type="spellStart"/>
      <w:r w:rsidRPr="00CE0D70">
        <w:t>имп</w:t>
      </w:r>
      <w:proofErr w:type="spellEnd"/>
      <w:r w:rsidRPr="00CE0D70">
        <w:t>.</w:t>
      </w:r>
      <w:r w:rsidR="00765E92" w:rsidRPr="00CE0D70">
        <w:rPr>
          <w:lang w:val="en-US"/>
        </w:rPr>
        <w:t xml:space="preserve"> </w:t>
      </w:r>
      <w:r w:rsidRPr="00492C94">
        <w:t xml:space="preserve">№ </w:t>
      </w:r>
      <w:r w:rsidR="00492C94" w:rsidRPr="00492C94">
        <w:rPr>
          <w:lang w:val="en-US"/>
        </w:rPr>
        <w:t>909082</w:t>
      </w:r>
      <w:r w:rsidRPr="00492C94">
        <w:t xml:space="preserve"> за откриване</w:t>
      </w:r>
      <w:r w:rsidRPr="00CE0D70">
        <w:t xml:space="preserve"> на открита процедура за възлагане на обществена поръчка с предмет: </w:t>
      </w:r>
      <w:r w:rsidR="00492C94" w:rsidRPr="00F01707">
        <w:rPr>
          <w:lang w:val="ru-RU"/>
        </w:rPr>
        <w:t>„</w:t>
      </w:r>
      <w:r w:rsidR="00492C94" w:rsidRPr="00F01707">
        <w:t>Доставка чрез закупуване на 170т. царевица на зърно”</w:t>
      </w:r>
      <w:r w:rsidR="00492C94">
        <w:rPr>
          <w:i/>
          <w:lang w:val="en-US"/>
        </w:rPr>
        <w:t xml:space="preserve"> </w:t>
      </w:r>
      <w:r w:rsidRPr="00CE0D70">
        <w:t xml:space="preserve">      </w:t>
      </w:r>
    </w:p>
    <w:p w:rsidR="00033FC6" w:rsidRPr="00CE0D70" w:rsidRDefault="003F612B" w:rsidP="0086248C">
      <w:pPr>
        <w:ind w:firstLine="567"/>
        <w:jc w:val="both"/>
        <w:rPr>
          <w:lang w:val="en-US"/>
        </w:rPr>
      </w:pPr>
      <w:r w:rsidRPr="00CE0D70">
        <w:t xml:space="preserve"> </w:t>
      </w:r>
      <w:r w:rsidRPr="00CE0D70">
        <w:tab/>
      </w:r>
    </w:p>
    <w:p w:rsidR="00033FC6" w:rsidRPr="00CE0D70" w:rsidRDefault="003F612B" w:rsidP="00B15D43">
      <w:pPr>
        <w:pStyle w:val="aff2"/>
        <w:spacing w:after="0"/>
        <w:ind w:left="0" w:firstLine="567"/>
        <w:jc w:val="both"/>
        <w:rPr>
          <w:lang w:val="en-US"/>
        </w:rPr>
      </w:pPr>
      <w:r w:rsidRPr="00CE0D70">
        <w:t xml:space="preserve">Днес, </w:t>
      </w:r>
      <w:r w:rsidR="00492C94">
        <w:rPr>
          <w:lang w:val="en-US"/>
        </w:rPr>
        <w:t>10</w:t>
      </w:r>
      <w:r w:rsidRPr="00CE0D70">
        <w:t>.</w:t>
      </w:r>
      <w:r w:rsidR="00492C94">
        <w:t>0</w:t>
      </w:r>
      <w:r w:rsidR="00492C94">
        <w:rPr>
          <w:lang w:val="en-US"/>
        </w:rPr>
        <w:t>6</w:t>
      </w:r>
      <w:r w:rsidR="0086248C" w:rsidRPr="00CE0D70">
        <w:t>.2019</w:t>
      </w:r>
      <w:r w:rsidRPr="00CE0D70">
        <w:t>год. в 10:</w:t>
      </w:r>
      <w:r w:rsidR="00492C94">
        <w:rPr>
          <w:lang w:val="en-US"/>
        </w:rPr>
        <w:t>0</w:t>
      </w:r>
      <w:proofErr w:type="spellStart"/>
      <w:r w:rsidRPr="00CE0D70">
        <w:t>0</w:t>
      </w:r>
      <w:proofErr w:type="spellEnd"/>
      <w:r w:rsidR="00033FC6" w:rsidRPr="00CE0D70">
        <w:rPr>
          <w:lang w:val="en-US"/>
        </w:rPr>
        <w:t xml:space="preserve"> </w:t>
      </w:r>
      <w:r w:rsidRPr="00CE0D70">
        <w:t>часа в административната сграда на ТП”ДЛС Граматиково”, се събра комисия в състав:</w:t>
      </w:r>
    </w:p>
    <w:p w:rsidR="00B15D43" w:rsidRPr="00B15D43" w:rsidRDefault="00B15D43" w:rsidP="00B15D43">
      <w:pPr>
        <w:ind w:firstLine="709"/>
        <w:jc w:val="both"/>
      </w:pPr>
      <w:proofErr w:type="spellStart"/>
      <w:r w:rsidRPr="00B15D43">
        <w:rPr>
          <w:bCs/>
          <w:lang w:val="ru-RU"/>
        </w:rPr>
        <w:t>Председател</w:t>
      </w:r>
      <w:proofErr w:type="spellEnd"/>
      <w:r w:rsidRPr="00B15D43">
        <w:rPr>
          <w:bCs/>
          <w:lang w:val="ru-RU"/>
        </w:rPr>
        <w:t xml:space="preserve">: </w:t>
      </w:r>
      <w:proofErr w:type="spellStart"/>
      <w:r w:rsidR="00A36688" w:rsidRPr="00A36688">
        <w:rPr>
          <w:bCs/>
          <w:i/>
        </w:rPr>
        <w:t>залич</w:t>
      </w:r>
      <w:proofErr w:type="spellEnd"/>
      <w:proofErr w:type="gramStart"/>
      <w:r w:rsidR="00A36688" w:rsidRPr="00A36688">
        <w:rPr>
          <w:bCs/>
          <w:i/>
        </w:rPr>
        <w:t>.с</w:t>
      </w:r>
      <w:proofErr w:type="gramEnd"/>
      <w:r w:rsidR="00A36688" w:rsidRPr="00A36688">
        <w:rPr>
          <w:bCs/>
          <w:i/>
        </w:rPr>
        <w:t>ъгл. чл.2 ЗЗЛД</w:t>
      </w:r>
      <w:r w:rsidRPr="00B15D43">
        <w:rPr>
          <w:bCs/>
          <w:lang w:val="ru-RU"/>
        </w:rPr>
        <w:t xml:space="preserve"> – зам. директор </w:t>
      </w:r>
      <w:r w:rsidRPr="00B15D43">
        <w:t>при ТП „ДЛС Граматиково”;</w:t>
      </w:r>
    </w:p>
    <w:p w:rsidR="00B15D43" w:rsidRPr="00362175" w:rsidRDefault="00B15D43" w:rsidP="00B15D43">
      <w:pPr>
        <w:ind w:firstLine="709"/>
        <w:jc w:val="both"/>
      </w:pPr>
      <w:r w:rsidRPr="00B15D43">
        <w:rPr>
          <w:bCs/>
        </w:rPr>
        <w:t>Членове:</w:t>
      </w:r>
      <w:r>
        <w:rPr>
          <w:b/>
          <w:bCs/>
          <w:lang w:val="en-US"/>
        </w:rPr>
        <w:t xml:space="preserve">      </w:t>
      </w:r>
      <w:r w:rsidRPr="00362175">
        <w:t>1</w:t>
      </w:r>
      <w:r>
        <w:rPr>
          <w:lang w:val="en-US"/>
        </w:rPr>
        <w:t xml:space="preserve">. </w:t>
      </w:r>
      <w:proofErr w:type="spellStart"/>
      <w:r w:rsidR="00A36688" w:rsidRPr="00A36688">
        <w:rPr>
          <w:bCs/>
          <w:i/>
        </w:rPr>
        <w:t>залич</w:t>
      </w:r>
      <w:proofErr w:type="spellEnd"/>
      <w:r w:rsidR="00A36688" w:rsidRPr="00A36688">
        <w:rPr>
          <w:bCs/>
          <w:i/>
        </w:rPr>
        <w:t>.съгл. чл.2 ЗЗЛД</w:t>
      </w:r>
      <w:r w:rsidR="00A36688" w:rsidRPr="00B15D43">
        <w:rPr>
          <w:bCs/>
          <w:lang w:val="ru-RU"/>
        </w:rPr>
        <w:t xml:space="preserve"> </w:t>
      </w:r>
      <w:r w:rsidRPr="00362175">
        <w:t xml:space="preserve">- </w:t>
      </w:r>
      <w:r>
        <w:t xml:space="preserve">гл. </w:t>
      </w:r>
      <w:r w:rsidRPr="00362175">
        <w:t>счетоводител при ТП „ДЛС Граматиково”;</w:t>
      </w:r>
    </w:p>
    <w:p w:rsidR="00B15D43" w:rsidRPr="00362175" w:rsidRDefault="00B15D43" w:rsidP="00B15D43">
      <w:pPr>
        <w:ind w:firstLine="709"/>
        <w:jc w:val="both"/>
      </w:pPr>
      <w:r w:rsidRPr="00362175">
        <w:t xml:space="preserve">     </w:t>
      </w:r>
      <w:r w:rsidRPr="00362175">
        <w:rPr>
          <w:lang w:val="en-US"/>
        </w:rPr>
        <w:t xml:space="preserve">           </w:t>
      </w:r>
      <w:r>
        <w:rPr>
          <w:lang w:val="en-US"/>
        </w:rPr>
        <w:t xml:space="preserve">       </w:t>
      </w:r>
      <w:r w:rsidRPr="00362175">
        <w:t xml:space="preserve">2. </w:t>
      </w:r>
      <w:proofErr w:type="spellStart"/>
      <w:r w:rsidR="00A36688" w:rsidRPr="00A36688">
        <w:rPr>
          <w:bCs/>
          <w:i/>
        </w:rPr>
        <w:t>залич</w:t>
      </w:r>
      <w:proofErr w:type="spellEnd"/>
      <w:r w:rsidR="00A36688" w:rsidRPr="00A36688">
        <w:rPr>
          <w:bCs/>
          <w:i/>
        </w:rPr>
        <w:t>.съгл. чл.2 ЗЗЛД</w:t>
      </w:r>
      <w:r w:rsidR="00A36688" w:rsidRPr="00B15D43">
        <w:rPr>
          <w:bCs/>
          <w:lang w:val="ru-RU"/>
        </w:rPr>
        <w:t xml:space="preserve"> </w:t>
      </w:r>
      <w:r w:rsidRPr="00362175">
        <w:t xml:space="preserve">– </w:t>
      </w:r>
      <w:r>
        <w:t>юрист</w:t>
      </w:r>
      <w:r w:rsidRPr="00362175">
        <w:t xml:space="preserve">  при ТП „ДЛС Граматиково;</w:t>
      </w:r>
    </w:p>
    <w:p w:rsidR="00B15D43" w:rsidRDefault="00B15D43" w:rsidP="005A677F">
      <w:pPr>
        <w:ind w:firstLine="567"/>
        <w:jc w:val="both"/>
      </w:pPr>
    </w:p>
    <w:p w:rsidR="005A677F" w:rsidRPr="00CE0D70" w:rsidRDefault="003F612B" w:rsidP="005A677F">
      <w:pPr>
        <w:ind w:firstLine="567"/>
        <w:jc w:val="both"/>
        <w:rPr>
          <w:lang w:val="en-US"/>
        </w:rPr>
      </w:pPr>
      <w:r w:rsidRPr="00CE0D70">
        <w:t xml:space="preserve">В изпълнение на заповед </w:t>
      </w:r>
      <w:r w:rsidR="00C96041" w:rsidRPr="00CE0D70">
        <w:t>№ РД 10-</w:t>
      </w:r>
      <w:r w:rsidR="00492C94">
        <w:t>134</w:t>
      </w:r>
      <w:r w:rsidR="00C96041" w:rsidRPr="00CE0D70">
        <w:t>/</w:t>
      </w:r>
      <w:r w:rsidR="00492C94">
        <w:rPr>
          <w:lang w:val="ru-RU"/>
        </w:rPr>
        <w:t>10</w:t>
      </w:r>
      <w:r w:rsidR="00C96041" w:rsidRPr="00CE0D70">
        <w:rPr>
          <w:lang w:val="ru-RU"/>
        </w:rPr>
        <w:t>.</w:t>
      </w:r>
      <w:r w:rsidR="00492C94">
        <w:t>06</w:t>
      </w:r>
      <w:r w:rsidR="00C96041" w:rsidRPr="00CE0D70">
        <w:rPr>
          <w:lang w:val="ru-RU"/>
        </w:rPr>
        <w:t>.</w:t>
      </w:r>
      <w:r w:rsidR="00FA451B" w:rsidRPr="00CE0D70">
        <w:t>2019</w:t>
      </w:r>
      <w:r w:rsidR="00C96041" w:rsidRPr="00CE0D70">
        <w:t xml:space="preserve">г. </w:t>
      </w:r>
      <w:r w:rsidR="00FA451B" w:rsidRPr="00CE0D70">
        <w:t xml:space="preserve"> </w:t>
      </w:r>
      <w:r w:rsidRPr="00CE0D70">
        <w:t xml:space="preserve">на </w:t>
      </w:r>
      <w:r w:rsidR="00FA451B" w:rsidRPr="00CE0D70">
        <w:t xml:space="preserve"> </w:t>
      </w:r>
      <w:r w:rsidRPr="00CE0D70">
        <w:t xml:space="preserve">Директора на ТП”ДЛС Граматиково”  комисията пристъпи към разглеждане, оценка и класиране предложенията на участниците в процедурата за възлагане на обществена поръчка с предмет: </w:t>
      </w:r>
      <w:r w:rsidR="00492C94" w:rsidRPr="00F01707">
        <w:rPr>
          <w:lang w:val="ru-RU"/>
        </w:rPr>
        <w:t>„</w:t>
      </w:r>
      <w:r w:rsidR="00492C94" w:rsidRPr="00F01707">
        <w:t>Доставка чрез закупуване на 170т. царевица на зърно”</w:t>
      </w:r>
      <w:r w:rsidR="00492C94">
        <w:rPr>
          <w:i/>
          <w:lang w:val="en-US"/>
        </w:rPr>
        <w:t xml:space="preserve"> </w:t>
      </w:r>
      <w:r w:rsidR="00492C94">
        <w:t xml:space="preserve"> . </w:t>
      </w:r>
      <w:r w:rsidRPr="00CE0D70">
        <w:t>На заседанието присъства</w:t>
      </w:r>
      <w:r w:rsidR="00033FC6" w:rsidRPr="00CE0D70">
        <w:t>ха всички членове на комисията.</w:t>
      </w:r>
      <w:r w:rsidR="00394E1F" w:rsidRPr="00CE0D70">
        <w:t xml:space="preserve"> На заседанието на комисията </w:t>
      </w:r>
      <w:r w:rsidR="00033FC6" w:rsidRPr="00CE0D70">
        <w:t xml:space="preserve"> </w:t>
      </w:r>
      <w:r w:rsidR="00261201" w:rsidRPr="00CE0D70">
        <w:t xml:space="preserve">не </w:t>
      </w:r>
      <w:r w:rsidR="00394E1F" w:rsidRPr="00CE0D70">
        <w:t>п</w:t>
      </w:r>
      <w:r w:rsidR="00033FC6" w:rsidRPr="00CE0D70">
        <w:t xml:space="preserve">рисъстваше представител </w:t>
      </w:r>
      <w:r w:rsidR="00261201" w:rsidRPr="00CE0D70">
        <w:t xml:space="preserve">на </w:t>
      </w:r>
      <w:r w:rsidR="00033FC6" w:rsidRPr="00CE0D70">
        <w:t>участници, подали оферта</w:t>
      </w:r>
      <w:r w:rsidR="002041D0" w:rsidRPr="00CE0D70">
        <w:t>. Н</w:t>
      </w:r>
      <w:r w:rsidR="00394E1F" w:rsidRPr="00CE0D70">
        <w:t>е присъстваха представители на средствата за масово осведомяване или други лица</w:t>
      </w:r>
      <w:r w:rsidR="00C711C7" w:rsidRPr="00CE0D70">
        <w:t>.</w:t>
      </w:r>
      <w:r w:rsidR="00394E1F" w:rsidRPr="00CE0D70">
        <w:t xml:space="preserve"> </w:t>
      </w:r>
      <w:r w:rsidRPr="00CE0D70">
        <w:t>Председателят</w:t>
      </w:r>
      <w:r w:rsidR="005A677F" w:rsidRPr="00CE0D70">
        <w:t xml:space="preserve"> на комисията откри заседанието</w:t>
      </w:r>
      <w:r w:rsidRPr="00CE0D70">
        <w:t xml:space="preserve">, обяви и прочете </w:t>
      </w:r>
      <w:r w:rsidR="005A677F" w:rsidRPr="00CE0D70">
        <w:t xml:space="preserve">текста на заповед  </w:t>
      </w:r>
      <w:r w:rsidR="00261201" w:rsidRPr="00CE0D70">
        <w:t>№ РД 10</w:t>
      </w:r>
      <w:r w:rsidR="005A677F" w:rsidRPr="00CE0D70">
        <w:t>-</w:t>
      </w:r>
      <w:r w:rsidR="00492C94">
        <w:t>134</w:t>
      </w:r>
      <w:r w:rsidR="005A677F" w:rsidRPr="00CE0D70">
        <w:t>/</w:t>
      </w:r>
      <w:r w:rsidR="00492C94">
        <w:t>10</w:t>
      </w:r>
      <w:r w:rsidR="005A677F" w:rsidRPr="00CE0D70">
        <w:t>.0</w:t>
      </w:r>
      <w:r w:rsidR="00492C94">
        <w:t>6</w:t>
      </w:r>
      <w:r w:rsidR="00261201" w:rsidRPr="00CE0D70">
        <w:t>.2019</w:t>
      </w:r>
      <w:r w:rsidR="005A677F" w:rsidRPr="00CE0D70">
        <w:t>год.</w:t>
      </w:r>
      <w:r w:rsidRPr="00CE0D70">
        <w:t xml:space="preserve"> </w:t>
      </w:r>
    </w:p>
    <w:p w:rsidR="003F612B" w:rsidRPr="00CE0D70" w:rsidRDefault="005A677F" w:rsidP="005A677F">
      <w:pPr>
        <w:ind w:firstLine="567"/>
        <w:jc w:val="both"/>
      </w:pPr>
      <w:r w:rsidRPr="00CE0D70">
        <w:t xml:space="preserve">Съгласно </w:t>
      </w:r>
      <w:r w:rsidR="003F612B" w:rsidRPr="00CE0D70">
        <w:t>изискванията на чл.51, ал.8 от ППЗОП, всеки член на комисията попълни и подписа декларация за отсъствие на обстоятелства по чл. 103, ал.2 от ЗОП.</w:t>
      </w:r>
    </w:p>
    <w:p w:rsidR="003F612B" w:rsidRPr="00CE0D70" w:rsidRDefault="003F612B" w:rsidP="005A677F">
      <w:pPr>
        <w:pStyle w:val="aff2"/>
        <w:spacing w:after="0"/>
        <w:ind w:left="0" w:firstLine="567"/>
        <w:jc w:val="both"/>
      </w:pPr>
      <w:r w:rsidRPr="00CE0D70">
        <w:t>От входящия  регистър</w:t>
      </w:r>
      <w:r w:rsidR="005A677F" w:rsidRPr="00CE0D70">
        <w:t xml:space="preserve"> по чл.48, ал.6 от ППЗОП</w:t>
      </w:r>
      <w:r w:rsidRPr="00CE0D70">
        <w:t xml:space="preserve"> на лицата, подали оферти за участие се установи, че до изтичане на предварително определения от </w:t>
      </w:r>
      <w:r w:rsidR="00FA7E21" w:rsidRPr="00CE0D70">
        <w:t>в</w:t>
      </w:r>
      <w:r w:rsidRPr="00CE0D70">
        <w:t xml:space="preserve">ъзложителя срок: </w:t>
      </w:r>
      <w:r w:rsidR="005A677F" w:rsidRPr="00CE0D70">
        <w:t>17:0</w:t>
      </w:r>
      <w:r w:rsidRPr="00CE0D70">
        <w:t>0</w:t>
      </w:r>
      <w:r w:rsidR="00E461CD" w:rsidRPr="00CE0D70">
        <w:t xml:space="preserve"> </w:t>
      </w:r>
      <w:r w:rsidRPr="00CE0D70">
        <w:t xml:space="preserve">часа на </w:t>
      </w:r>
      <w:r w:rsidR="001F6BDE">
        <w:t>07.06</w:t>
      </w:r>
      <w:r w:rsidR="00FA7E21" w:rsidRPr="00CE0D70">
        <w:t>.2019</w:t>
      </w:r>
      <w:r w:rsidRPr="00CE0D70">
        <w:t xml:space="preserve">год., </w:t>
      </w:r>
      <w:r w:rsidR="005A677F" w:rsidRPr="00CE0D70">
        <w:t xml:space="preserve">са </w:t>
      </w:r>
      <w:r w:rsidRPr="00CE0D70">
        <w:t xml:space="preserve"> подаден</w:t>
      </w:r>
      <w:r w:rsidR="002041D0" w:rsidRPr="00CE0D70">
        <w:t>и</w:t>
      </w:r>
      <w:r w:rsidRPr="00CE0D70">
        <w:t xml:space="preserve"> </w:t>
      </w:r>
      <w:r w:rsidR="005A677F" w:rsidRPr="00CE0D70">
        <w:t>следните оферти</w:t>
      </w:r>
      <w:r w:rsidRPr="00CE0D70">
        <w:t xml:space="preserve"> за участие</w:t>
      </w:r>
      <w:r w:rsidR="005A677F" w:rsidRPr="00CE0D70">
        <w:t xml:space="preserve"> по реда на тяхното постъпване</w:t>
      </w:r>
      <w:r w:rsidRPr="00CE0D70">
        <w:t>, както следва:</w:t>
      </w:r>
    </w:p>
    <w:p w:rsidR="0023339F" w:rsidRPr="00CE0D70" w:rsidRDefault="0023339F" w:rsidP="0023339F">
      <w:pPr>
        <w:autoSpaceDE w:val="0"/>
        <w:adjustRightInd w:val="0"/>
        <w:jc w:val="both"/>
        <w:rPr>
          <w:bCs/>
        </w:rPr>
      </w:pPr>
      <w:r w:rsidRPr="00CE0D70">
        <w:t xml:space="preserve">          </w:t>
      </w:r>
      <w:r w:rsidR="0084267D" w:rsidRPr="00CE0D70">
        <w:t>1.</w:t>
      </w:r>
      <w:r w:rsidRPr="00CE0D70">
        <w:t>Оферта за участие, подадена от „</w:t>
      </w:r>
      <w:proofErr w:type="spellStart"/>
      <w:r w:rsidR="001F6BDE">
        <w:t>Димекс</w:t>
      </w:r>
      <w:proofErr w:type="spellEnd"/>
      <w:r w:rsidR="001F6BDE">
        <w:t xml:space="preserve"> 2007</w:t>
      </w:r>
      <w:r w:rsidRPr="00CE0D70">
        <w:t>“ ЕООД, вх. № ПО-0</w:t>
      </w:r>
      <w:r w:rsidR="001F6BDE">
        <w:t>5-19</w:t>
      </w:r>
      <w:r w:rsidRPr="00CE0D70">
        <w:t xml:space="preserve">/ </w:t>
      </w:r>
      <w:r w:rsidR="001F6BDE">
        <w:t>04.06</w:t>
      </w:r>
      <w:r w:rsidRPr="00CE0D70">
        <w:t>.201</w:t>
      </w:r>
      <w:r w:rsidR="00FA7E21" w:rsidRPr="00CE0D70">
        <w:t>9</w:t>
      </w:r>
      <w:r w:rsidRPr="00CE0D70">
        <w:t xml:space="preserve"> г. в </w:t>
      </w:r>
      <w:r w:rsidR="00FA7E21" w:rsidRPr="00CE0D70">
        <w:t>1</w:t>
      </w:r>
      <w:r w:rsidR="001F6BDE">
        <w:t>6</w:t>
      </w:r>
      <w:r w:rsidRPr="00CE0D70">
        <w:t>.</w:t>
      </w:r>
      <w:r w:rsidR="001F6BDE">
        <w:t>12</w:t>
      </w:r>
      <w:r w:rsidRPr="00CE0D70">
        <w:t xml:space="preserve"> часа от входящия регистър и № </w:t>
      </w:r>
      <w:r w:rsidR="001F6BDE">
        <w:t>2</w:t>
      </w:r>
      <w:r w:rsidR="00FA7E21" w:rsidRPr="00CE0D70">
        <w:t xml:space="preserve"> </w:t>
      </w:r>
      <w:r w:rsidRPr="00CE0D70">
        <w:t xml:space="preserve"> от регистъра за подадени оферти за участие в процедури по ЗОП</w:t>
      </w:r>
      <w:r w:rsidR="00FA7E21" w:rsidRPr="00CE0D70">
        <w:rPr>
          <w:bCs/>
        </w:rPr>
        <w:t xml:space="preserve"> .</w:t>
      </w:r>
    </w:p>
    <w:p w:rsidR="003F612B" w:rsidRPr="00CE0D70" w:rsidRDefault="0023339F" w:rsidP="004A3AF1">
      <w:pPr>
        <w:autoSpaceDE w:val="0"/>
        <w:adjustRightInd w:val="0"/>
        <w:jc w:val="both"/>
      </w:pPr>
      <w:r w:rsidRPr="00CE0D70">
        <w:t xml:space="preserve">          </w:t>
      </w:r>
      <w:r w:rsidR="003F612B" w:rsidRPr="00CE0D70">
        <w:t xml:space="preserve"> Оферт</w:t>
      </w:r>
      <w:r w:rsidR="0079493B" w:rsidRPr="00CE0D70">
        <w:t>ата</w:t>
      </w:r>
      <w:r w:rsidR="003F612B" w:rsidRPr="00CE0D70">
        <w:t xml:space="preserve"> на участни</w:t>
      </w:r>
      <w:r w:rsidR="0079493B" w:rsidRPr="00CE0D70">
        <w:t xml:space="preserve">ка </w:t>
      </w:r>
      <w:r w:rsidR="003F612B" w:rsidRPr="00CE0D70">
        <w:t xml:space="preserve"> </w:t>
      </w:r>
      <w:r w:rsidR="0079493B" w:rsidRPr="00CE0D70">
        <w:t xml:space="preserve">е </w:t>
      </w:r>
      <w:r w:rsidR="003F612B" w:rsidRPr="00CE0D70">
        <w:t xml:space="preserve"> </w:t>
      </w:r>
      <w:r w:rsidR="00394E1F" w:rsidRPr="00CE0D70">
        <w:t>подаден</w:t>
      </w:r>
      <w:r w:rsidR="0079493B" w:rsidRPr="00CE0D70">
        <w:t xml:space="preserve">а </w:t>
      </w:r>
      <w:r w:rsidR="00394E1F" w:rsidRPr="00CE0D70">
        <w:t xml:space="preserve"> в срок , </w:t>
      </w:r>
      <w:r w:rsidR="003F612B" w:rsidRPr="00CE0D70">
        <w:t>представен</w:t>
      </w:r>
      <w:r w:rsidR="0079493B" w:rsidRPr="00CE0D70">
        <w:t xml:space="preserve">а </w:t>
      </w:r>
      <w:r w:rsidR="003F612B" w:rsidRPr="00CE0D70">
        <w:t xml:space="preserve"> съгласно разпоредбите на чл. 47, ал.2 от ППЗОП, в непрозрачна опаковка и с ненарушена цялост.</w:t>
      </w:r>
    </w:p>
    <w:p w:rsidR="00B12A6E" w:rsidRPr="00CE0D70" w:rsidRDefault="007E2573" w:rsidP="001F6BDE">
      <w:pPr>
        <w:ind w:firstLine="709"/>
        <w:jc w:val="both"/>
        <w:rPr>
          <w:bCs/>
        </w:rPr>
      </w:pPr>
      <w:r w:rsidRPr="00CE0D70">
        <w:t>Комисията отвори оферт</w:t>
      </w:r>
      <w:r w:rsidR="0079493B" w:rsidRPr="00CE0D70">
        <w:t xml:space="preserve">ата на единствения участник като </w:t>
      </w:r>
      <w:r w:rsidRPr="00CE0D70">
        <w:t>в съответствие с чл.54, ал.3-5 ППЗОП спази следната последователност : отвори запечатаната непрозрачна опаковка и оповести нейното съдържание</w:t>
      </w:r>
      <w:r w:rsidR="001F6BDE">
        <w:t>.</w:t>
      </w:r>
    </w:p>
    <w:p w:rsidR="003F612B" w:rsidRPr="00CE0D70" w:rsidRDefault="007E2573" w:rsidP="00AC44BF">
      <w:pPr>
        <w:ind w:firstLine="708"/>
        <w:jc w:val="both"/>
      </w:pPr>
      <w:r w:rsidRPr="00CE0D70">
        <w:t>С това публичната част на заседанието приключи ,а комисията продължи да заседава като разгледа документите по чл.39,ал.2 и 3 от ППЗОП за съответствие с изискванията , поставени от Възложителя.</w:t>
      </w:r>
      <w:r w:rsidR="00593327" w:rsidRPr="00CE0D70">
        <w:t xml:space="preserve"> </w:t>
      </w:r>
      <w:r w:rsidRPr="00CE0D70">
        <w:t xml:space="preserve">От извършената проверка комисията установи: </w:t>
      </w:r>
    </w:p>
    <w:p w:rsidR="003F612B" w:rsidRPr="00CE0D70" w:rsidRDefault="003F612B" w:rsidP="00033FC6">
      <w:pPr>
        <w:jc w:val="both"/>
      </w:pPr>
    </w:p>
    <w:p w:rsidR="001F6BDE" w:rsidRDefault="001F6BDE" w:rsidP="00033FC6">
      <w:pPr>
        <w:ind w:firstLine="708"/>
        <w:jc w:val="both"/>
        <w:rPr>
          <w:b/>
        </w:rPr>
      </w:pPr>
    </w:p>
    <w:p w:rsidR="001F6BDE" w:rsidRDefault="001F6BDE" w:rsidP="00033FC6">
      <w:pPr>
        <w:ind w:firstLine="708"/>
        <w:jc w:val="both"/>
        <w:rPr>
          <w:b/>
        </w:rPr>
      </w:pPr>
    </w:p>
    <w:p w:rsidR="001F6BDE" w:rsidRDefault="001F6BDE" w:rsidP="00033FC6">
      <w:pPr>
        <w:ind w:firstLine="708"/>
        <w:jc w:val="both"/>
        <w:rPr>
          <w:b/>
        </w:rPr>
      </w:pPr>
    </w:p>
    <w:p w:rsidR="001F6BDE" w:rsidRPr="00CE0451" w:rsidRDefault="003F612B" w:rsidP="00033FC6">
      <w:pPr>
        <w:ind w:firstLine="708"/>
        <w:jc w:val="both"/>
      </w:pPr>
      <w:r w:rsidRPr="00CE0451">
        <w:t xml:space="preserve">Участник № 1 – </w:t>
      </w:r>
      <w:r w:rsidR="00593327" w:rsidRPr="00CE0451">
        <w:t>„</w:t>
      </w:r>
      <w:proofErr w:type="spellStart"/>
      <w:r w:rsidR="001F6BDE" w:rsidRPr="00CE0451">
        <w:t>Димекс</w:t>
      </w:r>
      <w:proofErr w:type="spellEnd"/>
      <w:r w:rsidR="001F6BDE" w:rsidRPr="00CE0451">
        <w:t xml:space="preserve"> 2007</w:t>
      </w:r>
      <w:r w:rsidR="00593327" w:rsidRPr="00CE0451">
        <w:t>“ ЕООД</w:t>
      </w:r>
    </w:p>
    <w:tbl>
      <w:tblPr>
        <w:tblW w:w="10064" w:type="dxa"/>
        <w:tblInd w:w="250" w:type="dxa"/>
        <w:tblLayout w:type="fixed"/>
        <w:tblLook w:val="04A0"/>
      </w:tblPr>
      <w:tblGrid>
        <w:gridCol w:w="8363"/>
        <w:gridCol w:w="1701"/>
      </w:tblGrid>
      <w:tr w:rsidR="001F6BDE" w:rsidRPr="00CE0451" w:rsidTr="00AC44BF">
        <w:trPr>
          <w:trHeight w:val="806"/>
        </w:trPr>
        <w:tc>
          <w:tcPr>
            <w:tcW w:w="8363" w:type="dxa"/>
            <w:tcBorders>
              <w:top w:val="single" w:sz="4" w:space="0" w:color="000000"/>
              <w:left w:val="single" w:sz="4" w:space="0" w:color="000000"/>
              <w:bottom w:val="single" w:sz="4" w:space="0" w:color="000000"/>
              <w:right w:val="single" w:sz="4" w:space="0" w:color="000000"/>
            </w:tcBorders>
            <w:shd w:val="clear" w:color="auto" w:fill="D9D9D9"/>
          </w:tcPr>
          <w:p w:rsidR="00AC44BF" w:rsidRPr="00CE0451" w:rsidRDefault="00AC44BF" w:rsidP="00E755BF">
            <w:pPr>
              <w:tabs>
                <w:tab w:val="left" w:pos="480"/>
              </w:tabs>
              <w:autoSpaceDE w:val="0"/>
              <w:autoSpaceDN w:val="0"/>
              <w:adjustRightInd w:val="0"/>
              <w:jc w:val="center"/>
              <w:rPr>
                <w:bCs/>
                <w:color w:val="000000"/>
                <w:lang w:eastAsia="en-US"/>
              </w:rPr>
            </w:pPr>
            <w:r w:rsidRPr="00CE0451">
              <w:rPr>
                <w:bCs/>
                <w:color w:val="000000"/>
                <w:lang w:eastAsia="en-US"/>
              </w:rPr>
              <w:t xml:space="preserve">Съдържание </w:t>
            </w:r>
          </w:p>
          <w:p w:rsidR="001F6BDE" w:rsidRPr="00CE0451" w:rsidRDefault="00AC44BF" w:rsidP="00E755BF">
            <w:pPr>
              <w:tabs>
                <w:tab w:val="left" w:pos="480"/>
              </w:tabs>
              <w:autoSpaceDE w:val="0"/>
              <w:autoSpaceDN w:val="0"/>
              <w:adjustRightInd w:val="0"/>
              <w:jc w:val="center"/>
              <w:rPr>
                <w:lang w:eastAsia="en-US"/>
              </w:rPr>
            </w:pPr>
            <w:r w:rsidRPr="00CE0451">
              <w:rPr>
                <w:bCs/>
                <w:sz w:val="22"/>
                <w:szCs w:val="22"/>
              </w:rPr>
              <w:t>Плик № 1 „Документи за подбор”</w:t>
            </w:r>
          </w:p>
        </w:tc>
        <w:tc>
          <w:tcPr>
            <w:tcW w:w="1701" w:type="dxa"/>
            <w:tcBorders>
              <w:top w:val="single" w:sz="4" w:space="0" w:color="000000"/>
              <w:left w:val="single" w:sz="4" w:space="0" w:color="000000"/>
              <w:bottom w:val="single" w:sz="4" w:space="0" w:color="auto"/>
              <w:right w:val="single" w:sz="4" w:space="0" w:color="auto"/>
            </w:tcBorders>
            <w:shd w:val="clear" w:color="auto" w:fill="D9D9D9"/>
            <w:vAlign w:val="center"/>
          </w:tcPr>
          <w:p w:rsidR="001F6BDE" w:rsidRPr="00CE0451" w:rsidRDefault="001F6BDE" w:rsidP="00E755BF">
            <w:pPr>
              <w:pStyle w:val="afc"/>
              <w:spacing w:after="0"/>
              <w:jc w:val="center"/>
              <w:rPr>
                <w:iCs/>
                <w:szCs w:val="24"/>
              </w:rPr>
            </w:pPr>
          </w:p>
        </w:tc>
      </w:tr>
      <w:tr w:rsidR="001F6BDE" w:rsidRPr="00CE0451" w:rsidTr="00AC44BF">
        <w:trPr>
          <w:trHeight w:val="319"/>
        </w:trPr>
        <w:tc>
          <w:tcPr>
            <w:tcW w:w="8363" w:type="dxa"/>
            <w:tcBorders>
              <w:top w:val="nil"/>
              <w:left w:val="single" w:sz="4" w:space="0" w:color="000000"/>
              <w:bottom w:val="single" w:sz="4" w:space="0" w:color="000000"/>
              <w:right w:val="single" w:sz="4" w:space="0" w:color="000000"/>
            </w:tcBorders>
            <w:shd w:val="clear" w:color="auto" w:fill="FFFFFF"/>
            <w:hideMark/>
          </w:tcPr>
          <w:p w:rsidR="001F6BDE" w:rsidRPr="00CE0451" w:rsidRDefault="001F6BDE" w:rsidP="001F6BDE">
            <w:pPr>
              <w:numPr>
                <w:ilvl w:val="0"/>
                <w:numId w:val="20"/>
              </w:numPr>
              <w:autoSpaceDE w:val="0"/>
              <w:autoSpaceDN w:val="0"/>
              <w:adjustRightInd w:val="0"/>
              <w:ind w:hanging="426"/>
              <w:rPr>
                <w:lang w:val="ru-RU" w:eastAsia="en-US"/>
              </w:rPr>
            </w:pPr>
            <w:r w:rsidRPr="00CE0451">
              <w:rPr>
                <w:bCs/>
                <w:i/>
                <w:iCs/>
                <w:lang w:eastAsia="en-US"/>
              </w:rPr>
              <w:t>Документите по чл. 39, ал. 2 от ППЗОП</w:t>
            </w:r>
            <w:r w:rsidRPr="00CE0451">
              <w:rPr>
                <w:bCs/>
                <w:lang w:eastAsia="en-US"/>
              </w:rPr>
              <w:t>:</w:t>
            </w:r>
          </w:p>
        </w:tc>
        <w:tc>
          <w:tcPr>
            <w:tcW w:w="1701" w:type="dxa"/>
            <w:tcBorders>
              <w:top w:val="single" w:sz="4" w:space="0" w:color="auto"/>
              <w:left w:val="single" w:sz="4" w:space="0" w:color="000000"/>
              <w:bottom w:val="single" w:sz="4" w:space="0" w:color="000000"/>
              <w:right w:val="single" w:sz="4" w:space="0" w:color="auto"/>
            </w:tcBorders>
            <w:shd w:val="clear" w:color="auto" w:fill="FFFFFF"/>
          </w:tcPr>
          <w:p w:rsidR="001F6BDE" w:rsidRPr="00CE0451" w:rsidRDefault="001F6BDE" w:rsidP="00E755BF">
            <w:pPr>
              <w:pStyle w:val="afc"/>
              <w:spacing w:after="0"/>
              <w:rPr>
                <w:bCs/>
                <w:szCs w:val="24"/>
              </w:rPr>
            </w:pPr>
          </w:p>
        </w:tc>
      </w:tr>
      <w:tr w:rsidR="001F6BDE" w:rsidRPr="00CE0451" w:rsidTr="00AC44BF">
        <w:trPr>
          <w:trHeight w:val="319"/>
        </w:trPr>
        <w:tc>
          <w:tcPr>
            <w:tcW w:w="836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1F6BDE" w:rsidRPr="00CE0451" w:rsidRDefault="001F6BDE" w:rsidP="00E755BF">
            <w:pPr>
              <w:tabs>
                <w:tab w:val="left" w:pos="330"/>
              </w:tabs>
              <w:autoSpaceDE w:val="0"/>
              <w:autoSpaceDN w:val="0"/>
              <w:adjustRightInd w:val="0"/>
              <w:rPr>
                <w:lang w:val="en-US" w:eastAsia="en-US"/>
              </w:rPr>
            </w:pPr>
            <w:r w:rsidRPr="00CE0451">
              <w:rPr>
                <w:bCs/>
                <w:lang w:val="ru-RU" w:eastAsia="en-US"/>
              </w:rPr>
              <w:t xml:space="preserve"> </w:t>
            </w:r>
            <w:r w:rsidRPr="00CE0451">
              <w:rPr>
                <w:bCs/>
                <w:lang w:eastAsia="en-US"/>
              </w:rPr>
              <w:t>Единен европейски документ за обществени поръчки</w:t>
            </w:r>
            <w:r w:rsidRPr="00CE0451">
              <w:rPr>
                <w:lang w:eastAsia="en-US"/>
              </w:rPr>
              <w:t xml:space="preserve"> (ЕЕДОП) за кандидата в съответствие с изискванията на закона и условията на възложителя,</w:t>
            </w:r>
            <w:r w:rsidRPr="00CE0451">
              <w:rPr>
                <w:i/>
                <w:iCs/>
                <w:lang w:eastAsia="en-US"/>
              </w:rPr>
              <w:t xml:space="preserve">представя се в оригинал по приложен към настоящата документация образец </w:t>
            </w:r>
            <w:r w:rsidRPr="00CE0451">
              <w:rPr>
                <w:bCs/>
                <w:i/>
                <w:iCs/>
                <w:lang w:eastAsia="en-US"/>
              </w:rPr>
              <w:t>Приложение №</w:t>
            </w:r>
            <w:r w:rsidRPr="00CE0451">
              <w:rPr>
                <w:bCs/>
                <w:i/>
                <w:iCs/>
                <w:lang w:val="en-US" w:eastAsia="en-US"/>
              </w:rPr>
              <w:t>3</w:t>
            </w:r>
          </w:p>
        </w:tc>
        <w:tc>
          <w:tcPr>
            <w:tcW w:w="1701" w:type="dxa"/>
            <w:tcBorders>
              <w:top w:val="single" w:sz="4" w:space="0" w:color="000000"/>
              <w:left w:val="single" w:sz="4" w:space="0" w:color="000000"/>
              <w:bottom w:val="single" w:sz="4" w:space="0" w:color="000000"/>
              <w:right w:val="single" w:sz="4" w:space="0" w:color="auto"/>
            </w:tcBorders>
            <w:shd w:val="clear" w:color="auto" w:fill="FFFFFF"/>
          </w:tcPr>
          <w:p w:rsidR="001F6BDE" w:rsidRPr="00CE0451" w:rsidRDefault="001F6BDE" w:rsidP="00E755BF">
            <w:pPr>
              <w:pStyle w:val="afc"/>
              <w:spacing w:after="0"/>
              <w:rPr>
                <w:bCs/>
                <w:szCs w:val="24"/>
              </w:rPr>
            </w:pPr>
            <w:r w:rsidRPr="00CE0451">
              <w:rPr>
                <w:bCs/>
                <w:szCs w:val="24"/>
              </w:rPr>
              <w:t xml:space="preserve">да </w:t>
            </w:r>
          </w:p>
        </w:tc>
      </w:tr>
      <w:tr w:rsidR="001F6BDE" w:rsidRPr="00CE0451" w:rsidTr="00AC44BF">
        <w:trPr>
          <w:trHeight w:val="319"/>
        </w:trPr>
        <w:tc>
          <w:tcPr>
            <w:tcW w:w="836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1F6BDE" w:rsidRPr="00CE0451" w:rsidRDefault="001F6BDE" w:rsidP="00E755BF">
            <w:pPr>
              <w:tabs>
                <w:tab w:val="left" w:pos="426"/>
              </w:tabs>
              <w:autoSpaceDE w:val="0"/>
              <w:autoSpaceDN w:val="0"/>
              <w:adjustRightInd w:val="0"/>
              <w:rPr>
                <w:lang w:val="ru-RU" w:eastAsia="en-US"/>
              </w:rPr>
            </w:pPr>
            <w:r w:rsidRPr="00CE0451">
              <w:rPr>
                <w:bCs/>
                <w:lang w:eastAsia="en-US"/>
              </w:rPr>
              <w:t>Документи за доказване на предприетите мерки за надеждност</w:t>
            </w:r>
            <w:r w:rsidRPr="00CE0451">
              <w:rPr>
                <w:lang w:eastAsia="en-US"/>
              </w:rPr>
              <w:t xml:space="preserve">, </w:t>
            </w:r>
            <w:r w:rsidRPr="00CE0451">
              <w:rPr>
                <w:i/>
                <w:iCs/>
                <w:lang w:eastAsia="en-US"/>
              </w:rPr>
              <w:t xml:space="preserve">представят се в оригинал или заверено копие </w:t>
            </w:r>
            <w:r w:rsidRPr="00CE0451">
              <w:rPr>
                <w:bCs/>
                <w:i/>
                <w:iCs/>
                <w:lang w:eastAsia="en-US"/>
              </w:rPr>
              <w:t>само когато е приложимо</w:t>
            </w:r>
          </w:p>
        </w:tc>
        <w:tc>
          <w:tcPr>
            <w:tcW w:w="1701" w:type="dxa"/>
            <w:tcBorders>
              <w:top w:val="single" w:sz="4" w:space="0" w:color="000000"/>
              <w:left w:val="single" w:sz="4" w:space="0" w:color="000000"/>
              <w:bottom w:val="single" w:sz="4" w:space="0" w:color="000000"/>
              <w:right w:val="single" w:sz="4" w:space="0" w:color="auto"/>
            </w:tcBorders>
            <w:shd w:val="clear" w:color="auto" w:fill="FFFFFF"/>
          </w:tcPr>
          <w:p w:rsidR="001F6BDE" w:rsidRPr="00CE0451" w:rsidRDefault="001F6BDE" w:rsidP="00E755BF">
            <w:pPr>
              <w:pStyle w:val="afc"/>
              <w:spacing w:after="0"/>
              <w:rPr>
                <w:bCs/>
                <w:szCs w:val="24"/>
              </w:rPr>
            </w:pPr>
          </w:p>
        </w:tc>
      </w:tr>
      <w:tr w:rsidR="001F6BDE" w:rsidRPr="00CE0451" w:rsidTr="00AC44BF">
        <w:trPr>
          <w:trHeight w:val="319"/>
        </w:trPr>
        <w:tc>
          <w:tcPr>
            <w:tcW w:w="836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1F6BDE" w:rsidRPr="00CE0451" w:rsidRDefault="001F6BDE" w:rsidP="00E755BF">
            <w:pPr>
              <w:tabs>
                <w:tab w:val="left" w:pos="426"/>
              </w:tabs>
              <w:autoSpaceDE w:val="0"/>
              <w:autoSpaceDN w:val="0"/>
              <w:adjustRightInd w:val="0"/>
              <w:rPr>
                <w:lang w:val="ru-RU" w:eastAsia="en-US"/>
              </w:rPr>
            </w:pPr>
            <w:r w:rsidRPr="00CE0451">
              <w:rPr>
                <w:bCs/>
                <w:lang w:eastAsia="en-US"/>
              </w:rPr>
              <w:t>Документи удостоверяващи правното основание за създаване на обединението</w:t>
            </w:r>
            <w:r w:rsidRPr="00CE0451">
              <w:rPr>
                <w:lang w:eastAsia="en-US"/>
              </w:rPr>
              <w:t>-</w:t>
            </w:r>
            <w:r w:rsidRPr="00CE0451">
              <w:rPr>
                <w:i/>
                <w:iCs/>
                <w:lang w:eastAsia="en-US"/>
              </w:rPr>
              <w:t>представят се когато е приложимо, в оригинал или заверено копие единствено в случаите при които, участникът или кандидатът е обединение, което не е юридическо лице.</w:t>
            </w:r>
          </w:p>
        </w:tc>
        <w:tc>
          <w:tcPr>
            <w:tcW w:w="1701" w:type="dxa"/>
            <w:tcBorders>
              <w:top w:val="single" w:sz="4" w:space="0" w:color="000000"/>
              <w:left w:val="single" w:sz="4" w:space="0" w:color="000000"/>
              <w:bottom w:val="single" w:sz="4" w:space="0" w:color="000000"/>
              <w:right w:val="single" w:sz="4" w:space="0" w:color="auto"/>
            </w:tcBorders>
            <w:shd w:val="clear" w:color="auto" w:fill="FFFFFF"/>
          </w:tcPr>
          <w:p w:rsidR="001F6BDE" w:rsidRPr="00CE0451" w:rsidRDefault="001F6BDE" w:rsidP="00E755BF">
            <w:pPr>
              <w:pStyle w:val="afc"/>
              <w:spacing w:after="0"/>
              <w:rPr>
                <w:bCs/>
                <w:szCs w:val="24"/>
              </w:rPr>
            </w:pPr>
            <w:r w:rsidRPr="00CE0451">
              <w:rPr>
                <w:bCs/>
                <w:szCs w:val="24"/>
              </w:rPr>
              <w:t>да – подписан с електронен подпис от управителя</w:t>
            </w:r>
          </w:p>
        </w:tc>
      </w:tr>
      <w:tr w:rsidR="001F6BDE" w:rsidRPr="00CE0451" w:rsidTr="00AC44BF">
        <w:trPr>
          <w:trHeight w:val="319"/>
        </w:trPr>
        <w:tc>
          <w:tcPr>
            <w:tcW w:w="836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1F6BDE" w:rsidRPr="00CE0451" w:rsidRDefault="001F6BDE" w:rsidP="001F6BDE">
            <w:pPr>
              <w:numPr>
                <w:ilvl w:val="0"/>
                <w:numId w:val="20"/>
              </w:numPr>
              <w:autoSpaceDE w:val="0"/>
              <w:autoSpaceDN w:val="0"/>
              <w:adjustRightInd w:val="0"/>
              <w:ind w:hanging="426"/>
              <w:rPr>
                <w:lang w:val="ru-RU" w:eastAsia="en-US"/>
              </w:rPr>
            </w:pPr>
            <w:r w:rsidRPr="00CE0451">
              <w:rPr>
                <w:bCs/>
                <w:i/>
                <w:iCs/>
                <w:lang w:eastAsia="en-US"/>
              </w:rPr>
              <w:t>Документи по чл.39, ал. 3</w:t>
            </w:r>
            <w:r w:rsidRPr="00CE0451">
              <w:rPr>
                <w:bCs/>
                <w:i/>
                <w:iCs/>
                <w:lang w:val="en-US" w:eastAsia="en-US"/>
              </w:rPr>
              <w:t xml:space="preserve"> </w:t>
            </w:r>
            <w:r w:rsidRPr="00CE0451">
              <w:rPr>
                <w:bCs/>
                <w:i/>
                <w:iCs/>
                <w:lang w:eastAsia="en-US"/>
              </w:rPr>
              <w:t>от ППЗОП:</w:t>
            </w:r>
          </w:p>
        </w:tc>
        <w:tc>
          <w:tcPr>
            <w:tcW w:w="1701" w:type="dxa"/>
            <w:tcBorders>
              <w:top w:val="single" w:sz="4" w:space="0" w:color="000000"/>
              <w:left w:val="single" w:sz="4" w:space="0" w:color="000000"/>
              <w:bottom w:val="single" w:sz="4" w:space="0" w:color="000000"/>
              <w:right w:val="single" w:sz="4" w:space="0" w:color="auto"/>
            </w:tcBorders>
            <w:shd w:val="clear" w:color="auto" w:fill="FFFFFF"/>
          </w:tcPr>
          <w:p w:rsidR="001F6BDE" w:rsidRPr="00CE0451" w:rsidRDefault="001F6BDE" w:rsidP="00E755BF">
            <w:pPr>
              <w:pStyle w:val="afc"/>
              <w:spacing w:after="0"/>
              <w:rPr>
                <w:bCs/>
                <w:szCs w:val="24"/>
              </w:rPr>
            </w:pPr>
          </w:p>
        </w:tc>
      </w:tr>
      <w:tr w:rsidR="001F6BDE" w:rsidRPr="00CE0451" w:rsidTr="00AC44BF">
        <w:trPr>
          <w:trHeight w:val="319"/>
        </w:trPr>
        <w:tc>
          <w:tcPr>
            <w:tcW w:w="836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1F6BDE" w:rsidRPr="00CE0451" w:rsidRDefault="001F6BDE" w:rsidP="00E755BF">
            <w:pPr>
              <w:tabs>
                <w:tab w:val="left" w:pos="426"/>
              </w:tabs>
              <w:autoSpaceDE w:val="0"/>
              <w:autoSpaceDN w:val="0"/>
              <w:adjustRightInd w:val="0"/>
              <w:rPr>
                <w:lang w:val="ru-RU" w:eastAsia="en-US"/>
              </w:rPr>
            </w:pPr>
            <w:r w:rsidRPr="00CE0451">
              <w:rPr>
                <w:bCs/>
                <w:lang w:eastAsia="en-US"/>
              </w:rPr>
              <w:t>Техническо предложение за изпълнение</w:t>
            </w:r>
            <w:r w:rsidRPr="00CE0451">
              <w:rPr>
                <w:lang w:eastAsia="en-US"/>
              </w:rPr>
              <w:t xml:space="preserve"> на поръчката </w:t>
            </w:r>
            <w:r w:rsidRPr="00CE0451">
              <w:rPr>
                <w:bCs/>
                <w:i/>
                <w:iCs/>
                <w:lang w:eastAsia="en-US"/>
              </w:rPr>
              <w:t xml:space="preserve"> Приложение №8.</w:t>
            </w:r>
          </w:p>
        </w:tc>
        <w:tc>
          <w:tcPr>
            <w:tcW w:w="1701" w:type="dxa"/>
            <w:tcBorders>
              <w:top w:val="single" w:sz="4" w:space="0" w:color="000000"/>
              <w:left w:val="single" w:sz="4" w:space="0" w:color="000000"/>
              <w:bottom w:val="single" w:sz="4" w:space="0" w:color="000000"/>
              <w:right w:val="single" w:sz="4" w:space="0" w:color="auto"/>
            </w:tcBorders>
            <w:shd w:val="clear" w:color="auto" w:fill="FFFFFF"/>
          </w:tcPr>
          <w:p w:rsidR="001F6BDE" w:rsidRPr="00CE0451" w:rsidRDefault="001F6BDE" w:rsidP="00E755BF">
            <w:pPr>
              <w:pStyle w:val="afc"/>
              <w:spacing w:after="0"/>
              <w:rPr>
                <w:szCs w:val="24"/>
              </w:rPr>
            </w:pPr>
            <w:r w:rsidRPr="00CE0451">
              <w:rPr>
                <w:bCs/>
                <w:szCs w:val="24"/>
              </w:rPr>
              <w:t>да</w:t>
            </w:r>
          </w:p>
        </w:tc>
      </w:tr>
      <w:tr w:rsidR="001F6BDE" w:rsidRPr="00CE0451" w:rsidTr="00AC44BF">
        <w:trPr>
          <w:trHeight w:val="319"/>
        </w:trPr>
        <w:tc>
          <w:tcPr>
            <w:tcW w:w="836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1F6BDE" w:rsidRPr="00CE0451" w:rsidRDefault="001F6BDE" w:rsidP="001F6BDE">
            <w:pPr>
              <w:numPr>
                <w:ilvl w:val="0"/>
                <w:numId w:val="20"/>
              </w:numPr>
              <w:autoSpaceDE w:val="0"/>
              <w:autoSpaceDN w:val="0"/>
              <w:adjustRightInd w:val="0"/>
              <w:ind w:hanging="426"/>
              <w:rPr>
                <w:lang w:val="ru-RU" w:eastAsia="en-US"/>
              </w:rPr>
            </w:pPr>
            <w:r w:rsidRPr="00CE0451">
              <w:rPr>
                <w:bCs/>
                <w:i/>
                <w:iCs/>
                <w:lang w:eastAsia="en-US"/>
              </w:rPr>
              <w:t>Доказателства за съответствие на минимални технически изисквания</w:t>
            </w:r>
          </w:p>
        </w:tc>
        <w:tc>
          <w:tcPr>
            <w:tcW w:w="1701" w:type="dxa"/>
            <w:tcBorders>
              <w:top w:val="single" w:sz="4" w:space="0" w:color="000000"/>
              <w:left w:val="single" w:sz="4" w:space="0" w:color="000000"/>
              <w:bottom w:val="single" w:sz="4" w:space="0" w:color="000000"/>
              <w:right w:val="single" w:sz="4" w:space="0" w:color="auto"/>
            </w:tcBorders>
            <w:shd w:val="clear" w:color="auto" w:fill="FFFFFF"/>
          </w:tcPr>
          <w:p w:rsidR="001F6BDE" w:rsidRPr="00CE0451" w:rsidRDefault="001F6BDE" w:rsidP="00E755BF">
            <w:pPr>
              <w:pStyle w:val="afc"/>
              <w:spacing w:after="0"/>
              <w:rPr>
                <w:szCs w:val="24"/>
              </w:rPr>
            </w:pPr>
            <w:r w:rsidRPr="00CE0451">
              <w:rPr>
                <w:szCs w:val="24"/>
              </w:rPr>
              <w:t>да</w:t>
            </w:r>
          </w:p>
        </w:tc>
      </w:tr>
      <w:tr w:rsidR="001F6BDE" w:rsidRPr="00CE0451" w:rsidTr="00AC44BF">
        <w:trPr>
          <w:trHeight w:val="319"/>
        </w:trPr>
        <w:tc>
          <w:tcPr>
            <w:tcW w:w="836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1F6BDE" w:rsidRPr="00CE0451" w:rsidRDefault="001F6BDE" w:rsidP="00E755BF">
            <w:pPr>
              <w:tabs>
                <w:tab w:val="left" w:pos="426"/>
              </w:tabs>
              <w:autoSpaceDE w:val="0"/>
              <w:autoSpaceDN w:val="0"/>
              <w:adjustRightInd w:val="0"/>
              <w:rPr>
                <w:lang w:val="ru-RU" w:eastAsia="en-US"/>
              </w:rPr>
            </w:pPr>
            <w:r w:rsidRPr="00CE0451">
              <w:rPr>
                <w:bCs/>
                <w:lang w:eastAsia="en-US"/>
              </w:rPr>
              <w:t>Декларация по чл.64, ал.1, т.3 от ЗОП</w:t>
            </w:r>
            <w:r w:rsidRPr="00CE0451">
              <w:rPr>
                <w:lang w:eastAsia="en-US"/>
              </w:rPr>
              <w:t xml:space="preserve"> - </w:t>
            </w:r>
            <w:r w:rsidRPr="00CE0451">
              <w:rPr>
                <w:i/>
                <w:iCs/>
                <w:lang w:eastAsia="en-US"/>
              </w:rPr>
              <w:t xml:space="preserve">представя се в оригинал по приложен към настоящата документация образец </w:t>
            </w:r>
            <w:r w:rsidRPr="00CE0451">
              <w:rPr>
                <w:bCs/>
                <w:i/>
                <w:iCs/>
                <w:lang w:eastAsia="en-US"/>
              </w:rPr>
              <w:t>Приложение №6</w:t>
            </w:r>
          </w:p>
        </w:tc>
        <w:tc>
          <w:tcPr>
            <w:tcW w:w="1701" w:type="dxa"/>
            <w:tcBorders>
              <w:top w:val="single" w:sz="4" w:space="0" w:color="000000"/>
              <w:left w:val="single" w:sz="4" w:space="0" w:color="000000"/>
              <w:bottom w:val="single" w:sz="4" w:space="0" w:color="000000"/>
              <w:right w:val="single" w:sz="4" w:space="0" w:color="auto"/>
            </w:tcBorders>
            <w:shd w:val="clear" w:color="auto" w:fill="FFFFFF"/>
          </w:tcPr>
          <w:p w:rsidR="001F6BDE" w:rsidRPr="00CE0451" w:rsidRDefault="001F6BDE" w:rsidP="00E755BF">
            <w:pPr>
              <w:pStyle w:val="afc"/>
              <w:spacing w:after="0"/>
              <w:rPr>
                <w:szCs w:val="24"/>
              </w:rPr>
            </w:pPr>
            <w:r w:rsidRPr="00CE0451">
              <w:rPr>
                <w:szCs w:val="24"/>
              </w:rPr>
              <w:t>да</w:t>
            </w:r>
          </w:p>
        </w:tc>
      </w:tr>
      <w:tr w:rsidR="001F6BDE" w:rsidRPr="00CE0451" w:rsidTr="00AC44BF">
        <w:trPr>
          <w:trHeight w:val="319"/>
        </w:trPr>
        <w:tc>
          <w:tcPr>
            <w:tcW w:w="836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1F6BDE" w:rsidRPr="00CE0451" w:rsidRDefault="001F6BDE" w:rsidP="00E755BF">
            <w:pPr>
              <w:tabs>
                <w:tab w:val="left" w:pos="426"/>
              </w:tabs>
              <w:autoSpaceDE w:val="0"/>
              <w:autoSpaceDN w:val="0"/>
              <w:adjustRightInd w:val="0"/>
              <w:rPr>
                <w:lang w:val="ru-RU" w:eastAsia="en-US"/>
              </w:rPr>
            </w:pPr>
            <w:r w:rsidRPr="00CE0451">
              <w:rPr>
                <w:bCs/>
                <w:lang w:eastAsia="en-US"/>
              </w:rPr>
              <w:t>Декларация</w:t>
            </w:r>
            <w:r w:rsidRPr="00CE0451">
              <w:rPr>
                <w:lang w:eastAsia="en-US"/>
              </w:rPr>
              <w:t xml:space="preserve"> -</w:t>
            </w:r>
            <w:r w:rsidRPr="00CE0451">
              <w:rPr>
                <w:i/>
                <w:iCs/>
                <w:lang w:eastAsia="en-US"/>
              </w:rPr>
              <w:t xml:space="preserve">представя се в оригинал по приложен към настоящата документация образец </w:t>
            </w:r>
            <w:r w:rsidRPr="00CE0451">
              <w:rPr>
                <w:bCs/>
                <w:i/>
                <w:iCs/>
                <w:lang w:eastAsia="en-US"/>
              </w:rPr>
              <w:t>Приложение №7</w:t>
            </w:r>
            <w:r w:rsidRPr="00CE0451">
              <w:rPr>
                <w:i/>
                <w:iCs/>
                <w:lang w:eastAsia="en-US"/>
              </w:rPr>
              <w:t>.</w:t>
            </w:r>
          </w:p>
        </w:tc>
        <w:tc>
          <w:tcPr>
            <w:tcW w:w="1701" w:type="dxa"/>
            <w:tcBorders>
              <w:top w:val="single" w:sz="4" w:space="0" w:color="000000"/>
              <w:left w:val="single" w:sz="4" w:space="0" w:color="000000"/>
              <w:bottom w:val="single" w:sz="4" w:space="0" w:color="000000"/>
              <w:right w:val="single" w:sz="4" w:space="0" w:color="auto"/>
            </w:tcBorders>
            <w:shd w:val="clear" w:color="auto" w:fill="FFFFFF"/>
          </w:tcPr>
          <w:p w:rsidR="001F6BDE" w:rsidRPr="00CE0451" w:rsidRDefault="001F6BDE">
            <w:r w:rsidRPr="00CE0451">
              <w:rPr>
                <w:bCs/>
              </w:rPr>
              <w:t>да</w:t>
            </w:r>
          </w:p>
        </w:tc>
      </w:tr>
      <w:tr w:rsidR="001F6BDE" w:rsidRPr="00CE0451" w:rsidTr="00AC44BF">
        <w:trPr>
          <w:trHeight w:val="319"/>
        </w:trPr>
        <w:tc>
          <w:tcPr>
            <w:tcW w:w="836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1F6BDE" w:rsidRPr="00CE0451" w:rsidRDefault="001F6BDE" w:rsidP="00E755BF">
            <w:pPr>
              <w:tabs>
                <w:tab w:val="left" w:pos="426"/>
              </w:tabs>
              <w:autoSpaceDE w:val="0"/>
              <w:autoSpaceDN w:val="0"/>
              <w:adjustRightInd w:val="0"/>
              <w:rPr>
                <w:lang w:val="ru-RU" w:eastAsia="en-US"/>
              </w:rPr>
            </w:pPr>
            <w:r w:rsidRPr="00CE0451">
              <w:rPr>
                <w:bCs/>
                <w:lang w:eastAsia="en-US"/>
              </w:rPr>
              <w:t>Ценово предложение</w:t>
            </w:r>
            <w:r w:rsidRPr="00CE0451">
              <w:rPr>
                <w:lang w:eastAsia="en-US"/>
              </w:rPr>
              <w:t xml:space="preserve">, </w:t>
            </w:r>
            <w:r w:rsidRPr="00CE0451">
              <w:rPr>
                <w:i/>
                <w:iCs/>
                <w:lang w:eastAsia="en-US"/>
              </w:rPr>
              <w:t>представя се в оригинал по приложен към настоящата документация образец /</w:t>
            </w:r>
            <w:r w:rsidRPr="00CE0451">
              <w:rPr>
                <w:bCs/>
                <w:i/>
                <w:iCs/>
                <w:lang w:eastAsia="en-US"/>
              </w:rPr>
              <w:t xml:space="preserve">Приложение №9 в </w:t>
            </w:r>
            <w:r w:rsidRPr="00CE0451">
              <w:rPr>
                <w:i/>
                <w:iCs/>
                <w:lang w:eastAsia="en-US"/>
              </w:rPr>
              <w:t xml:space="preserve"> запечатан не прозрачен </w:t>
            </w:r>
            <w:r w:rsidRPr="00CE0451">
              <w:rPr>
                <w:bCs/>
                <w:i/>
                <w:iCs/>
                <w:lang w:eastAsia="en-US"/>
              </w:rPr>
              <w:t>плик.</w:t>
            </w:r>
          </w:p>
        </w:tc>
        <w:tc>
          <w:tcPr>
            <w:tcW w:w="1701" w:type="dxa"/>
            <w:tcBorders>
              <w:top w:val="single" w:sz="4" w:space="0" w:color="000000"/>
              <w:left w:val="single" w:sz="4" w:space="0" w:color="000000"/>
              <w:bottom w:val="single" w:sz="4" w:space="0" w:color="000000"/>
              <w:right w:val="single" w:sz="4" w:space="0" w:color="auto"/>
            </w:tcBorders>
            <w:shd w:val="clear" w:color="auto" w:fill="FFFFFF"/>
          </w:tcPr>
          <w:p w:rsidR="001F6BDE" w:rsidRPr="00CE0451" w:rsidRDefault="001F6BDE">
            <w:r w:rsidRPr="00CE0451">
              <w:rPr>
                <w:bCs/>
              </w:rPr>
              <w:t>да</w:t>
            </w:r>
          </w:p>
        </w:tc>
      </w:tr>
      <w:tr w:rsidR="001F6BDE" w:rsidRPr="00CE0451" w:rsidTr="00AC44BF">
        <w:trPr>
          <w:trHeight w:val="149"/>
        </w:trPr>
        <w:tc>
          <w:tcPr>
            <w:tcW w:w="836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F6BDE" w:rsidRPr="00CE0451" w:rsidRDefault="001F6BDE" w:rsidP="00E755BF">
            <w:pPr>
              <w:spacing w:after="200" w:line="276" w:lineRule="auto"/>
              <w:contextualSpacing/>
              <w:rPr>
                <w:bCs/>
                <w:lang w:eastAsia="en-US"/>
              </w:rPr>
            </w:pPr>
            <w:r w:rsidRPr="00CE0451">
              <w:rPr>
                <w:bCs/>
                <w:lang w:eastAsia="en-US"/>
              </w:rPr>
              <w:t xml:space="preserve">Декларация </w:t>
            </w:r>
            <w:r w:rsidRPr="00CE0451">
              <w:rPr>
                <w:lang w:eastAsia="en-US"/>
              </w:rPr>
              <w:t>за липса на свързаност с друг участник</w:t>
            </w:r>
            <w:r w:rsidRPr="00CE0451">
              <w:t xml:space="preserve"> , </w:t>
            </w:r>
            <w:r w:rsidRPr="00CE0451">
              <w:rPr>
                <w:i/>
              </w:rPr>
              <w:t>приложение № 11</w:t>
            </w:r>
          </w:p>
        </w:tc>
        <w:tc>
          <w:tcPr>
            <w:tcW w:w="1701" w:type="dxa"/>
            <w:tcBorders>
              <w:top w:val="single" w:sz="4" w:space="0" w:color="000000"/>
              <w:left w:val="single" w:sz="4" w:space="0" w:color="000000"/>
              <w:bottom w:val="single" w:sz="4" w:space="0" w:color="000000"/>
              <w:right w:val="single" w:sz="4" w:space="0" w:color="auto"/>
            </w:tcBorders>
            <w:shd w:val="clear" w:color="auto" w:fill="FFFFFF"/>
          </w:tcPr>
          <w:p w:rsidR="001F6BDE" w:rsidRPr="00CE0451" w:rsidRDefault="001F6BDE">
            <w:r w:rsidRPr="00CE0451">
              <w:rPr>
                <w:bCs/>
              </w:rPr>
              <w:t>да</w:t>
            </w:r>
          </w:p>
        </w:tc>
      </w:tr>
      <w:tr w:rsidR="001F6BDE" w:rsidRPr="00CE0451" w:rsidTr="00BC7784">
        <w:trPr>
          <w:trHeight w:val="301"/>
        </w:trPr>
        <w:tc>
          <w:tcPr>
            <w:tcW w:w="836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F6BDE" w:rsidRPr="00CE0451" w:rsidRDefault="001F6BDE" w:rsidP="00E755BF">
            <w:pPr>
              <w:spacing w:before="120" w:after="120" w:line="360" w:lineRule="auto"/>
              <w:jc w:val="both"/>
              <w:rPr>
                <w:bCs/>
                <w:lang w:eastAsia="en-US"/>
              </w:rPr>
            </w:pPr>
            <w:r w:rsidRPr="00CE0451">
              <w:t xml:space="preserve">Декларация данъци и осигуровки, </w:t>
            </w:r>
            <w:r w:rsidRPr="00CE0451">
              <w:rPr>
                <w:i/>
              </w:rPr>
              <w:t>приложение № 12</w:t>
            </w:r>
          </w:p>
        </w:tc>
        <w:tc>
          <w:tcPr>
            <w:tcW w:w="1701" w:type="dxa"/>
            <w:tcBorders>
              <w:top w:val="single" w:sz="4" w:space="0" w:color="000000"/>
              <w:left w:val="single" w:sz="4" w:space="0" w:color="000000"/>
              <w:bottom w:val="single" w:sz="4" w:space="0" w:color="000000"/>
              <w:right w:val="single" w:sz="4" w:space="0" w:color="auto"/>
            </w:tcBorders>
            <w:shd w:val="clear" w:color="auto" w:fill="FFFFFF"/>
          </w:tcPr>
          <w:p w:rsidR="001F6BDE" w:rsidRPr="00CE0451" w:rsidRDefault="001F6BDE">
            <w:r w:rsidRPr="00CE0451">
              <w:rPr>
                <w:bCs/>
              </w:rPr>
              <w:t>да</w:t>
            </w:r>
          </w:p>
        </w:tc>
      </w:tr>
      <w:tr w:rsidR="001F6BDE" w:rsidRPr="00CE0451" w:rsidTr="00AC44BF">
        <w:trPr>
          <w:trHeight w:val="319"/>
        </w:trPr>
        <w:tc>
          <w:tcPr>
            <w:tcW w:w="836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F6BDE" w:rsidRPr="00CE0451" w:rsidRDefault="001F6BDE" w:rsidP="00E755BF">
            <w:pPr>
              <w:tabs>
                <w:tab w:val="left" w:pos="426"/>
              </w:tabs>
              <w:autoSpaceDE w:val="0"/>
              <w:autoSpaceDN w:val="0"/>
              <w:adjustRightInd w:val="0"/>
              <w:rPr>
                <w:bCs/>
                <w:lang w:eastAsia="en-US"/>
              </w:rPr>
            </w:pPr>
            <w:r w:rsidRPr="00CE0451">
              <w:t xml:space="preserve">Декларация по чл. 59 ЗМИП, </w:t>
            </w:r>
            <w:r w:rsidRPr="00CE0451">
              <w:rPr>
                <w:i/>
              </w:rPr>
              <w:t>приложение № 4</w:t>
            </w:r>
          </w:p>
          <w:p w:rsidR="001F6BDE" w:rsidRPr="00CE0451" w:rsidRDefault="001F6BDE" w:rsidP="00E755BF">
            <w:pPr>
              <w:tabs>
                <w:tab w:val="left" w:pos="426"/>
              </w:tabs>
              <w:autoSpaceDE w:val="0"/>
              <w:autoSpaceDN w:val="0"/>
              <w:adjustRightInd w:val="0"/>
              <w:rPr>
                <w:bCs/>
                <w:lang w:eastAsia="en-US"/>
              </w:rPr>
            </w:pPr>
          </w:p>
        </w:tc>
        <w:tc>
          <w:tcPr>
            <w:tcW w:w="1701" w:type="dxa"/>
            <w:tcBorders>
              <w:top w:val="single" w:sz="4" w:space="0" w:color="000000"/>
              <w:left w:val="single" w:sz="4" w:space="0" w:color="000000"/>
              <w:bottom w:val="single" w:sz="4" w:space="0" w:color="000000"/>
              <w:right w:val="single" w:sz="4" w:space="0" w:color="auto"/>
            </w:tcBorders>
            <w:shd w:val="clear" w:color="auto" w:fill="FFFFFF"/>
          </w:tcPr>
          <w:p w:rsidR="001F6BDE" w:rsidRPr="00CE0451" w:rsidRDefault="001F6BDE">
            <w:r w:rsidRPr="00CE0451">
              <w:rPr>
                <w:bCs/>
              </w:rPr>
              <w:t>да</w:t>
            </w:r>
          </w:p>
        </w:tc>
      </w:tr>
      <w:tr w:rsidR="001F6BDE" w:rsidRPr="00CE0451" w:rsidTr="00AC44BF">
        <w:trPr>
          <w:trHeight w:val="319"/>
        </w:trPr>
        <w:tc>
          <w:tcPr>
            <w:tcW w:w="836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F6BDE" w:rsidRPr="00CE0451" w:rsidRDefault="001F6BDE" w:rsidP="00E755BF">
            <w:pPr>
              <w:tabs>
                <w:tab w:val="left" w:pos="426"/>
              </w:tabs>
              <w:autoSpaceDE w:val="0"/>
              <w:autoSpaceDN w:val="0"/>
              <w:adjustRightInd w:val="0"/>
              <w:rPr>
                <w:bCs/>
                <w:lang w:eastAsia="en-US"/>
              </w:rPr>
            </w:pPr>
            <w:r w:rsidRPr="00CE0451">
              <w:t xml:space="preserve">Декларация по чл. 42 ЗМИП, </w:t>
            </w:r>
            <w:r w:rsidRPr="00CE0451">
              <w:rPr>
                <w:i/>
              </w:rPr>
              <w:t>приложение № 5</w:t>
            </w:r>
          </w:p>
          <w:p w:rsidR="001F6BDE" w:rsidRPr="00CE0451" w:rsidRDefault="001F6BDE" w:rsidP="00E755BF">
            <w:pPr>
              <w:tabs>
                <w:tab w:val="left" w:pos="426"/>
              </w:tabs>
              <w:autoSpaceDE w:val="0"/>
              <w:autoSpaceDN w:val="0"/>
              <w:adjustRightInd w:val="0"/>
              <w:rPr>
                <w:bCs/>
                <w:lang w:eastAsia="en-US"/>
              </w:rPr>
            </w:pPr>
          </w:p>
        </w:tc>
        <w:tc>
          <w:tcPr>
            <w:tcW w:w="1701" w:type="dxa"/>
            <w:tcBorders>
              <w:top w:val="single" w:sz="4" w:space="0" w:color="000000"/>
              <w:left w:val="single" w:sz="4" w:space="0" w:color="000000"/>
              <w:bottom w:val="single" w:sz="4" w:space="0" w:color="000000"/>
              <w:right w:val="single" w:sz="4" w:space="0" w:color="auto"/>
            </w:tcBorders>
            <w:shd w:val="clear" w:color="auto" w:fill="FFFFFF"/>
          </w:tcPr>
          <w:p w:rsidR="001F6BDE" w:rsidRPr="00CE0451" w:rsidRDefault="001F6BDE">
            <w:r w:rsidRPr="00CE0451">
              <w:rPr>
                <w:bCs/>
              </w:rPr>
              <w:t>да</w:t>
            </w:r>
          </w:p>
        </w:tc>
      </w:tr>
    </w:tbl>
    <w:p w:rsidR="00E423D2" w:rsidRPr="00CE0451" w:rsidRDefault="00E423D2" w:rsidP="009D41CD">
      <w:pPr>
        <w:ind w:firstLine="620"/>
        <w:jc w:val="both"/>
        <w:rPr>
          <w:rFonts w:eastAsiaTheme="minorHAnsi"/>
          <w:lang w:eastAsia="en-US"/>
        </w:rPr>
      </w:pPr>
      <w:bookmarkStart w:id="0" w:name="_GoBack"/>
      <w:bookmarkEnd w:id="0"/>
      <w:r w:rsidRPr="00CE0451">
        <w:rPr>
          <w:rFonts w:eastAsiaTheme="minorHAnsi"/>
          <w:color w:val="000000"/>
          <w:lang w:bidi="bg-BG"/>
        </w:rPr>
        <w:t xml:space="preserve">Комисията констатира, че участникът </w:t>
      </w:r>
      <w:r w:rsidR="001F6BDE" w:rsidRPr="00CE0451">
        <w:t>„</w:t>
      </w:r>
      <w:proofErr w:type="spellStart"/>
      <w:r w:rsidR="001F6BDE" w:rsidRPr="00CE0451">
        <w:t>Димекс</w:t>
      </w:r>
      <w:proofErr w:type="spellEnd"/>
      <w:r w:rsidR="001F6BDE" w:rsidRPr="00CE0451">
        <w:t xml:space="preserve"> 2007“ ЕООД</w:t>
      </w:r>
      <w:r w:rsidRPr="00CE0451">
        <w:t xml:space="preserve">, ЕИК </w:t>
      </w:r>
      <w:r w:rsidR="001F6BDE" w:rsidRPr="00CE0451">
        <w:t xml:space="preserve">128626064 </w:t>
      </w:r>
      <w:r w:rsidRPr="00CE0451">
        <w:rPr>
          <w:rFonts w:eastAsiaTheme="minorHAnsi"/>
          <w:color w:val="000000"/>
          <w:lang w:bidi="bg-BG"/>
        </w:rPr>
        <w:t xml:space="preserve">е представил всички необходими документи съгласно условията на възложителя </w:t>
      </w:r>
      <w:r w:rsidRPr="00CE0451">
        <w:rPr>
          <w:rFonts w:eastAsiaTheme="minorHAnsi"/>
          <w:lang w:eastAsia="en-US"/>
        </w:rPr>
        <w:t>и установи:</w:t>
      </w:r>
    </w:p>
    <w:p w:rsidR="00E423D2" w:rsidRPr="00CE0451" w:rsidRDefault="00E423D2" w:rsidP="00E423D2">
      <w:pPr>
        <w:widowControl w:val="0"/>
        <w:ind w:firstLine="620"/>
        <w:jc w:val="both"/>
        <w:rPr>
          <w:rFonts w:eastAsiaTheme="minorHAnsi"/>
          <w:lang w:eastAsia="en-US"/>
        </w:rPr>
      </w:pPr>
      <w:r w:rsidRPr="00CE0451">
        <w:rPr>
          <w:rFonts w:eastAsiaTheme="minorHAnsi"/>
          <w:bCs/>
          <w:lang w:eastAsia="en-US"/>
        </w:rPr>
        <w:t xml:space="preserve">Участник № </w:t>
      </w:r>
      <w:r w:rsidRPr="00CE0451">
        <w:rPr>
          <w:rFonts w:eastAsiaTheme="minorHAnsi"/>
          <w:bCs/>
          <w:lang w:val="en-US" w:eastAsia="en-US"/>
        </w:rPr>
        <w:t>1</w:t>
      </w:r>
      <w:r w:rsidRPr="00CE0451">
        <w:rPr>
          <w:rFonts w:eastAsiaTheme="minorHAnsi"/>
          <w:lang w:val="ru-RU" w:eastAsia="en-US"/>
        </w:rPr>
        <w:t xml:space="preserve"> </w:t>
      </w:r>
      <w:r w:rsidR="001F6BDE" w:rsidRPr="00CE0451">
        <w:t>„</w:t>
      </w:r>
      <w:proofErr w:type="spellStart"/>
      <w:r w:rsidR="001F6BDE" w:rsidRPr="00CE0451">
        <w:t>Димекс</w:t>
      </w:r>
      <w:proofErr w:type="spellEnd"/>
      <w:r w:rsidR="001F6BDE" w:rsidRPr="00CE0451">
        <w:t xml:space="preserve"> 2007“ ЕООД</w:t>
      </w:r>
      <w:r w:rsidR="001F6BDE" w:rsidRPr="00CE0451">
        <w:rPr>
          <w:rFonts w:eastAsiaTheme="minorHAnsi"/>
          <w:lang w:eastAsia="en-US"/>
        </w:rPr>
        <w:t xml:space="preserve"> </w:t>
      </w:r>
      <w:r w:rsidRPr="00CE0451">
        <w:rPr>
          <w:rFonts w:eastAsiaTheme="minorHAnsi"/>
          <w:lang w:eastAsia="en-US"/>
        </w:rPr>
        <w:t>е представил всички изискуеми документи на хартиен носител, доказващи личното му състояние и критерии за подбор, поставени от Възложителя, относно които комисията няма забележки.</w:t>
      </w:r>
    </w:p>
    <w:p w:rsidR="00E423D2" w:rsidRPr="00CE0451" w:rsidRDefault="00E423D2" w:rsidP="00E423D2">
      <w:pPr>
        <w:widowControl w:val="0"/>
        <w:ind w:firstLine="620"/>
        <w:jc w:val="both"/>
      </w:pPr>
      <w:r w:rsidRPr="00CE0451">
        <w:rPr>
          <w:rFonts w:eastAsiaTheme="minorHAnsi"/>
          <w:color w:val="000000"/>
          <w:lang w:bidi="bg-BG"/>
        </w:rPr>
        <w:t xml:space="preserve">Представеният </w:t>
      </w:r>
      <w:r w:rsidRPr="00CE0451">
        <w:rPr>
          <w:rFonts w:eastAsiaTheme="minorHAnsi"/>
          <w:bCs/>
          <w:color w:val="000000"/>
          <w:shd w:val="clear" w:color="auto" w:fill="FFFFFF"/>
        </w:rPr>
        <w:t xml:space="preserve">ЕЕДОП </w:t>
      </w:r>
      <w:r w:rsidRPr="00CE0451">
        <w:rPr>
          <w:rFonts w:eastAsiaTheme="minorHAnsi"/>
          <w:color w:val="000000"/>
          <w:lang w:bidi="bg-BG"/>
        </w:rPr>
        <w:t xml:space="preserve">от участника е на СД диск по образец. </w:t>
      </w:r>
      <w:r w:rsidRPr="00CE0451">
        <w:t xml:space="preserve">При така представеният ЕЕДОП, комисията констатира, че същият отговаря на изискванията на Възложителя, относно личното му състояние и критерии за подбор и е подписан с електронен подпис от представляващия участника управител </w:t>
      </w:r>
      <w:r w:rsidR="00543434" w:rsidRPr="00CE0451">
        <w:t>.</w:t>
      </w:r>
    </w:p>
    <w:p w:rsidR="00E423D2" w:rsidRPr="00CE0451" w:rsidRDefault="00E423D2" w:rsidP="00543434">
      <w:pPr>
        <w:pStyle w:val="27"/>
        <w:shd w:val="clear" w:color="auto" w:fill="auto"/>
        <w:spacing w:before="0" w:after="0" w:line="240" w:lineRule="auto"/>
        <w:rPr>
          <w:rFonts w:ascii="Times New Roman" w:hAnsi="Times New Roman" w:cs="Times New Roman"/>
          <w:sz w:val="24"/>
          <w:szCs w:val="24"/>
        </w:rPr>
      </w:pPr>
      <w:r w:rsidRPr="00CE0451">
        <w:rPr>
          <w:rFonts w:ascii="Times New Roman" w:hAnsi="Times New Roman" w:cs="Times New Roman"/>
          <w:sz w:val="24"/>
          <w:szCs w:val="24"/>
        </w:rPr>
        <w:t xml:space="preserve">         Основания за отстраняване от по-нататъшно участие не са налице, поради което комисията взе следното решение: Допуска участника </w:t>
      </w:r>
      <w:r w:rsidR="001F6BDE" w:rsidRPr="00CE0451">
        <w:rPr>
          <w:rFonts w:ascii="Times New Roman" w:hAnsi="Times New Roman" w:cs="Times New Roman"/>
          <w:sz w:val="24"/>
          <w:szCs w:val="24"/>
        </w:rPr>
        <w:t>„</w:t>
      </w:r>
      <w:proofErr w:type="spellStart"/>
      <w:r w:rsidR="001F6BDE" w:rsidRPr="00CE0451">
        <w:rPr>
          <w:rFonts w:ascii="Times New Roman" w:hAnsi="Times New Roman" w:cs="Times New Roman"/>
          <w:sz w:val="24"/>
          <w:szCs w:val="24"/>
        </w:rPr>
        <w:t>Димекс</w:t>
      </w:r>
      <w:proofErr w:type="spellEnd"/>
      <w:r w:rsidR="001F6BDE" w:rsidRPr="00CE0451">
        <w:rPr>
          <w:rFonts w:ascii="Times New Roman" w:hAnsi="Times New Roman" w:cs="Times New Roman"/>
          <w:sz w:val="24"/>
          <w:szCs w:val="24"/>
        </w:rPr>
        <w:t xml:space="preserve"> 2007“ ЕООД </w:t>
      </w:r>
      <w:r w:rsidR="00543434" w:rsidRPr="00CE0451">
        <w:rPr>
          <w:rFonts w:ascii="Times New Roman" w:hAnsi="Times New Roman" w:cs="Times New Roman"/>
          <w:sz w:val="24"/>
          <w:szCs w:val="24"/>
        </w:rPr>
        <w:t xml:space="preserve"> </w:t>
      </w:r>
      <w:r w:rsidRPr="00CE0451">
        <w:rPr>
          <w:rFonts w:ascii="Times New Roman" w:hAnsi="Times New Roman" w:cs="Times New Roman"/>
          <w:sz w:val="24"/>
          <w:szCs w:val="24"/>
        </w:rPr>
        <w:t>до разглеждане и оценяване на техническото предложение</w:t>
      </w:r>
      <w:r w:rsidR="001F6BDE" w:rsidRPr="00CE0451">
        <w:rPr>
          <w:rFonts w:ascii="Times New Roman" w:hAnsi="Times New Roman" w:cs="Times New Roman"/>
          <w:sz w:val="24"/>
          <w:szCs w:val="24"/>
        </w:rPr>
        <w:t>.</w:t>
      </w:r>
      <w:r w:rsidRPr="00CE0451">
        <w:rPr>
          <w:rFonts w:ascii="Times New Roman" w:hAnsi="Times New Roman" w:cs="Times New Roman"/>
          <w:sz w:val="24"/>
          <w:szCs w:val="24"/>
        </w:rPr>
        <w:t xml:space="preserve"> </w:t>
      </w:r>
    </w:p>
    <w:p w:rsidR="00E423D2" w:rsidRPr="00CE0451" w:rsidRDefault="00E423D2" w:rsidP="00E423D2">
      <w:pPr>
        <w:pStyle w:val="27"/>
        <w:shd w:val="clear" w:color="auto" w:fill="auto"/>
        <w:spacing w:before="0" w:after="0" w:line="240" w:lineRule="auto"/>
        <w:ind w:firstLine="620"/>
        <w:rPr>
          <w:rFonts w:ascii="Times New Roman" w:hAnsi="Times New Roman" w:cs="Times New Roman"/>
          <w:sz w:val="24"/>
          <w:szCs w:val="24"/>
        </w:rPr>
      </w:pPr>
      <w:r w:rsidRPr="00CE0451">
        <w:rPr>
          <w:rFonts w:ascii="Times New Roman" w:hAnsi="Times New Roman" w:cs="Times New Roman"/>
          <w:sz w:val="24"/>
          <w:szCs w:val="24"/>
        </w:rPr>
        <w:t>След като комисията разгледа  представените документи за съответствие с изискванията към личното състояние и критериите за подбор, поставени от Възложителя и взе горните решения, комисията реши настоящия протокол да бъде изпратен на участника и в същия ден да бъде публикуван в профила на купувача.</w:t>
      </w:r>
    </w:p>
    <w:p w:rsidR="00E423D2" w:rsidRDefault="00E423D2" w:rsidP="00E423D2">
      <w:pPr>
        <w:pStyle w:val="27"/>
        <w:shd w:val="clear" w:color="auto" w:fill="auto"/>
        <w:spacing w:before="0" w:after="0" w:line="240" w:lineRule="auto"/>
        <w:ind w:firstLine="620"/>
        <w:rPr>
          <w:rFonts w:ascii="Times New Roman" w:hAnsi="Times New Roman" w:cs="Times New Roman"/>
          <w:sz w:val="24"/>
          <w:szCs w:val="24"/>
        </w:rPr>
      </w:pPr>
      <w:r w:rsidRPr="00CE0451">
        <w:rPr>
          <w:rFonts w:ascii="Times New Roman" w:hAnsi="Times New Roman" w:cs="Times New Roman"/>
          <w:sz w:val="24"/>
          <w:szCs w:val="24"/>
        </w:rPr>
        <w:t xml:space="preserve">Комисията единодушно реши да представи настоящия протокол на </w:t>
      </w:r>
      <w:r w:rsidR="001F6BDE" w:rsidRPr="00CE0451">
        <w:rPr>
          <w:rFonts w:ascii="Times New Roman" w:hAnsi="Times New Roman" w:cs="Times New Roman"/>
          <w:sz w:val="24"/>
          <w:szCs w:val="24"/>
        </w:rPr>
        <w:t>в</w:t>
      </w:r>
      <w:r w:rsidRPr="00CE0451">
        <w:rPr>
          <w:rFonts w:ascii="Times New Roman" w:hAnsi="Times New Roman" w:cs="Times New Roman"/>
          <w:sz w:val="24"/>
          <w:szCs w:val="24"/>
        </w:rPr>
        <w:t>ъзложителя с оглед преценка за вземане на решения по гореописаните предложения и възползване от правото му по чл.67, ал.5 от ЗОП за изискване на документи, чрез които се доказва информацията, посочена в ЕЕДОП.</w:t>
      </w:r>
    </w:p>
    <w:p w:rsidR="009D41CD" w:rsidRPr="00CE0451" w:rsidRDefault="009D41CD" w:rsidP="00E423D2">
      <w:pPr>
        <w:pStyle w:val="27"/>
        <w:shd w:val="clear" w:color="auto" w:fill="auto"/>
        <w:spacing w:before="0" w:after="0" w:line="240" w:lineRule="auto"/>
        <w:ind w:firstLine="620"/>
        <w:rPr>
          <w:rFonts w:ascii="Times New Roman" w:hAnsi="Times New Roman" w:cs="Times New Roman"/>
          <w:sz w:val="24"/>
          <w:szCs w:val="24"/>
        </w:rPr>
      </w:pPr>
    </w:p>
    <w:p w:rsidR="00E423D2" w:rsidRDefault="00E423D2" w:rsidP="00E423D2">
      <w:pPr>
        <w:pStyle w:val="27"/>
        <w:shd w:val="clear" w:color="auto" w:fill="auto"/>
        <w:spacing w:before="0" w:after="0" w:line="240" w:lineRule="auto"/>
        <w:ind w:firstLine="620"/>
        <w:rPr>
          <w:rFonts w:ascii="Times New Roman" w:hAnsi="Times New Roman" w:cs="Times New Roman"/>
          <w:sz w:val="24"/>
          <w:szCs w:val="24"/>
        </w:rPr>
      </w:pPr>
      <w:r w:rsidRPr="00CE0D70">
        <w:rPr>
          <w:rFonts w:ascii="Times New Roman" w:hAnsi="Times New Roman" w:cs="Times New Roman"/>
          <w:sz w:val="24"/>
          <w:szCs w:val="24"/>
        </w:rPr>
        <w:t xml:space="preserve">Настоящият протокол № 1 се състави и подписа на основание чл. 103, ал. 3 от ЗОП, във връзка с чл. 54, ал.1 - 12 от ППЗОП на </w:t>
      </w:r>
      <w:r w:rsidR="001F6BDE">
        <w:rPr>
          <w:rFonts w:ascii="Times New Roman" w:hAnsi="Times New Roman" w:cs="Times New Roman"/>
          <w:sz w:val="24"/>
          <w:szCs w:val="24"/>
        </w:rPr>
        <w:t>10. 06</w:t>
      </w:r>
      <w:r w:rsidRPr="00CE0D70">
        <w:rPr>
          <w:rFonts w:ascii="Times New Roman" w:hAnsi="Times New Roman" w:cs="Times New Roman"/>
          <w:sz w:val="24"/>
          <w:szCs w:val="24"/>
        </w:rPr>
        <w:t>. 201</w:t>
      </w:r>
      <w:r w:rsidR="00543434" w:rsidRPr="00CE0D70">
        <w:rPr>
          <w:rFonts w:ascii="Times New Roman" w:hAnsi="Times New Roman" w:cs="Times New Roman"/>
          <w:sz w:val="24"/>
          <w:szCs w:val="24"/>
        </w:rPr>
        <w:t>9</w:t>
      </w:r>
      <w:r w:rsidRPr="00CE0D70">
        <w:rPr>
          <w:rFonts w:ascii="Times New Roman" w:hAnsi="Times New Roman" w:cs="Times New Roman"/>
          <w:sz w:val="24"/>
          <w:szCs w:val="24"/>
        </w:rPr>
        <w:t>г.</w:t>
      </w:r>
    </w:p>
    <w:p w:rsidR="009D41CD" w:rsidRPr="00CE0D70" w:rsidRDefault="009D41CD" w:rsidP="00E423D2">
      <w:pPr>
        <w:pStyle w:val="27"/>
        <w:shd w:val="clear" w:color="auto" w:fill="auto"/>
        <w:spacing w:before="0" w:after="0" w:line="240" w:lineRule="auto"/>
        <w:ind w:firstLine="620"/>
        <w:rPr>
          <w:rFonts w:ascii="Times New Roman" w:hAnsi="Times New Roman" w:cs="Times New Roman"/>
          <w:sz w:val="24"/>
          <w:szCs w:val="24"/>
        </w:rPr>
      </w:pPr>
    </w:p>
    <w:p w:rsidR="002160BD" w:rsidRPr="00CE0D70" w:rsidRDefault="00B16610" w:rsidP="00B16610">
      <w:pPr>
        <w:jc w:val="both"/>
        <w:rPr>
          <w:b/>
        </w:rPr>
      </w:pPr>
      <w:r w:rsidRPr="00CE0D70">
        <w:t xml:space="preserve">          </w:t>
      </w:r>
      <w:r w:rsidR="002160BD" w:rsidRPr="00CE0D70">
        <w:t xml:space="preserve">Комисията реши, ценовото предложение да бъде отворено и оповестено на </w:t>
      </w:r>
      <w:r w:rsidR="001F6BDE">
        <w:t>14.06</w:t>
      </w:r>
      <w:r w:rsidR="002160BD" w:rsidRPr="00CE0D70">
        <w:t>.201</w:t>
      </w:r>
      <w:r w:rsidR="0026576B" w:rsidRPr="00CE0D70">
        <w:t>9</w:t>
      </w:r>
      <w:r w:rsidR="002160BD" w:rsidRPr="00CE0D70">
        <w:t>г. от 1</w:t>
      </w:r>
      <w:r w:rsidR="0026576B" w:rsidRPr="00CE0D70">
        <w:t>0</w:t>
      </w:r>
      <w:r w:rsidR="002160BD" w:rsidRPr="00CE0D70">
        <w:t>.</w:t>
      </w:r>
      <w:r w:rsidR="001F6BDE">
        <w:t>3</w:t>
      </w:r>
      <w:r w:rsidR="002160BD" w:rsidRPr="00CE0D70">
        <w:t>0ч. в заседателната сграда на ТП ДЛС Граматиково.</w:t>
      </w:r>
    </w:p>
    <w:p w:rsidR="002160BD" w:rsidRPr="00CE0D70" w:rsidRDefault="002160BD" w:rsidP="00033FC6">
      <w:pPr>
        <w:ind w:firstLine="708"/>
        <w:jc w:val="both"/>
      </w:pPr>
    </w:p>
    <w:p w:rsidR="00543434" w:rsidRPr="00CE0D70" w:rsidRDefault="009D41CD" w:rsidP="00543434">
      <w:pPr>
        <w:pStyle w:val="11"/>
        <w:shd w:val="clear" w:color="auto" w:fill="auto"/>
        <w:spacing w:before="0" w:line="240" w:lineRule="auto"/>
        <w:ind w:firstLine="620"/>
        <w:jc w:val="both"/>
        <w:rPr>
          <w:sz w:val="24"/>
          <w:szCs w:val="24"/>
        </w:rPr>
      </w:pPr>
      <w:r>
        <w:rPr>
          <w:sz w:val="24"/>
          <w:szCs w:val="24"/>
        </w:rPr>
        <w:t>Н</w:t>
      </w:r>
      <w:r w:rsidR="00FF79DF" w:rsidRPr="00CE0D70">
        <w:rPr>
          <w:sz w:val="24"/>
          <w:szCs w:val="24"/>
        </w:rPr>
        <w:t>астоящият протокол да бъде публикуван в профила на купувача</w:t>
      </w:r>
      <w:r w:rsidR="00543434" w:rsidRPr="00CE0D70">
        <w:rPr>
          <w:sz w:val="24"/>
          <w:szCs w:val="24"/>
        </w:rPr>
        <w:t xml:space="preserve"> </w:t>
      </w:r>
      <w:r w:rsidR="001F6BDE">
        <w:rPr>
          <w:sz w:val="24"/>
          <w:szCs w:val="24"/>
        </w:rPr>
        <w:t>.</w:t>
      </w:r>
    </w:p>
    <w:p w:rsidR="00543434" w:rsidRPr="00CE0D70" w:rsidRDefault="00543434" w:rsidP="00543434">
      <w:pPr>
        <w:pStyle w:val="11"/>
        <w:shd w:val="clear" w:color="auto" w:fill="auto"/>
        <w:spacing w:before="0" w:line="240" w:lineRule="auto"/>
        <w:ind w:firstLine="620"/>
        <w:jc w:val="both"/>
        <w:rPr>
          <w:sz w:val="24"/>
          <w:szCs w:val="24"/>
        </w:rPr>
      </w:pPr>
    </w:p>
    <w:p w:rsidR="00AF6005" w:rsidRPr="00CE0D70" w:rsidRDefault="00AF6005" w:rsidP="00033FC6">
      <w:pPr>
        <w:ind w:firstLine="708"/>
        <w:jc w:val="both"/>
        <w:rPr>
          <w:lang w:val="en-US"/>
        </w:rPr>
      </w:pPr>
    </w:p>
    <w:p w:rsidR="00AF6005" w:rsidRPr="00CE0D70" w:rsidRDefault="00AF6005" w:rsidP="00033FC6">
      <w:pPr>
        <w:ind w:firstLine="708"/>
        <w:jc w:val="both"/>
        <w:rPr>
          <w:lang w:val="en-US"/>
        </w:rPr>
      </w:pPr>
    </w:p>
    <w:p w:rsidR="00AF6005" w:rsidRPr="00CE0D70" w:rsidRDefault="00AF6005" w:rsidP="00033FC6">
      <w:pPr>
        <w:ind w:firstLine="708"/>
        <w:jc w:val="both"/>
        <w:rPr>
          <w:lang w:val="en-US"/>
        </w:rPr>
      </w:pPr>
    </w:p>
    <w:p w:rsidR="002651AC" w:rsidRPr="00CE0D70" w:rsidRDefault="002651AC" w:rsidP="002651AC">
      <w:pPr>
        <w:jc w:val="both"/>
        <w:rPr>
          <w:i/>
        </w:rPr>
      </w:pPr>
      <w:r w:rsidRPr="00CE0D70">
        <w:rPr>
          <w:i/>
        </w:rPr>
        <w:t>КОМИСИЯ:</w:t>
      </w:r>
    </w:p>
    <w:p w:rsidR="00B15D43" w:rsidRDefault="00B15D43" w:rsidP="00A36688">
      <w:pPr>
        <w:ind w:firstLine="709"/>
        <w:jc w:val="both"/>
        <w:rPr>
          <w:bCs/>
        </w:rPr>
      </w:pPr>
      <w:proofErr w:type="spellStart"/>
      <w:r w:rsidRPr="00B15D43">
        <w:rPr>
          <w:bCs/>
          <w:lang w:val="ru-RU"/>
        </w:rPr>
        <w:t>Председател</w:t>
      </w:r>
      <w:proofErr w:type="spellEnd"/>
      <w:r w:rsidRPr="00B15D43">
        <w:rPr>
          <w:bCs/>
          <w:lang w:val="ru-RU"/>
        </w:rPr>
        <w:t xml:space="preserve">: </w:t>
      </w:r>
      <w:proofErr w:type="spellStart"/>
      <w:r w:rsidR="00A36688" w:rsidRPr="00A36688">
        <w:rPr>
          <w:bCs/>
          <w:i/>
        </w:rPr>
        <w:t>залич</w:t>
      </w:r>
      <w:proofErr w:type="spellEnd"/>
      <w:proofErr w:type="gramStart"/>
      <w:r w:rsidR="00A36688" w:rsidRPr="00A36688">
        <w:rPr>
          <w:bCs/>
          <w:i/>
        </w:rPr>
        <w:t>.с</w:t>
      </w:r>
      <w:proofErr w:type="gramEnd"/>
      <w:r w:rsidR="00A36688" w:rsidRPr="00A36688">
        <w:rPr>
          <w:bCs/>
          <w:i/>
        </w:rPr>
        <w:t>ъгл. чл.2 ЗЗЛД</w:t>
      </w:r>
    </w:p>
    <w:p w:rsidR="00B15D43" w:rsidRDefault="00B15D43" w:rsidP="00A36688">
      <w:pPr>
        <w:ind w:firstLine="709"/>
        <w:jc w:val="both"/>
      </w:pPr>
      <w:r w:rsidRPr="00B15D43">
        <w:rPr>
          <w:bCs/>
        </w:rPr>
        <w:t>Членове:</w:t>
      </w:r>
      <w:r w:rsidRPr="00B15D43">
        <w:rPr>
          <w:bCs/>
          <w:lang w:val="en-US"/>
        </w:rPr>
        <w:t xml:space="preserve">      </w:t>
      </w:r>
      <w:proofErr w:type="spellStart"/>
      <w:r w:rsidR="00A36688" w:rsidRPr="00A36688">
        <w:rPr>
          <w:bCs/>
          <w:i/>
        </w:rPr>
        <w:t>залич</w:t>
      </w:r>
      <w:proofErr w:type="spellEnd"/>
      <w:r w:rsidR="00A36688" w:rsidRPr="00A36688">
        <w:rPr>
          <w:bCs/>
          <w:i/>
        </w:rPr>
        <w:t>.съгл. чл.2 ЗЗЛД</w:t>
      </w:r>
      <w:r w:rsidRPr="00B15D43">
        <w:t xml:space="preserve">     </w:t>
      </w:r>
      <w:r w:rsidRPr="00B15D43">
        <w:rPr>
          <w:lang w:val="en-US"/>
        </w:rPr>
        <w:t xml:space="preserve">           </w:t>
      </w:r>
      <w:r>
        <w:rPr>
          <w:lang w:val="en-US"/>
        </w:rPr>
        <w:t xml:space="preserve">      </w:t>
      </w:r>
    </w:p>
    <w:p w:rsidR="002651AC" w:rsidRPr="00B15D43" w:rsidRDefault="00B15D43" w:rsidP="00A36688">
      <w:pPr>
        <w:ind w:left="1414" w:firstLine="2"/>
        <w:jc w:val="both"/>
        <w:rPr>
          <w:lang w:val="ru-RU"/>
        </w:rPr>
      </w:pPr>
      <w:r>
        <w:t xml:space="preserve">      </w:t>
      </w:r>
      <w:r w:rsidRPr="00B15D43">
        <w:t xml:space="preserve">2. </w:t>
      </w:r>
      <w:proofErr w:type="spellStart"/>
      <w:r w:rsidR="00A36688" w:rsidRPr="00A36688">
        <w:rPr>
          <w:bCs/>
          <w:i/>
        </w:rPr>
        <w:t>залич</w:t>
      </w:r>
      <w:proofErr w:type="spellEnd"/>
      <w:r w:rsidR="00A36688" w:rsidRPr="00A36688">
        <w:rPr>
          <w:bCs/>
          <w:i/>
        </w:rPr>
        <w:t>.съгл. чл.2 ЗЗЛД</w:t>
      </w:r>
    </w:p>
    <w:sectPr w:rsidR="002651AC" w:rsidRPr="00B15D43" w:rsidSect="002160BD">
      <w:pgSz w:w="11906" w:h="16838"/>
      <w:pgMar w:top="540" w:right="707" w:bottom="1438"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
    <w:altName w:val="MS Mincho"/>
    <w:panose1 w:val="00000000000000000000"/>
    <w:charset w:val="80"/>
    <w:family w:val="auto"/>
    <w:notTrueType/>
    <w:pitch w:val="variable"/>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PS">
    <w:altName w:val="Times New Roman"/>
    <w:panose1 w:val="00000000000000000000"/>
    <w:charset w:val="00"/>
    <w:family w:val="roman"/>
    <w:notTrueType/>
    <w:pitch w:val="default"/>
    <w:sig w:usb0="00000003" w:usb1="00000000" w:usb2="00000000" w:usb3="00000000" w:csb0="00000001" w:csb1="00000000"/>
  </w:font>
  <w:font w:name="Латински">
    <w:altName w:val="Times New Roman"/>
    <w:panose1 w:val="00000000000000000000"/>
    <w:charset w:val="59"/>
    <w:family w:val="auto"/>
    <w:notTrueType/>
    <w:pitch w:val="variable"/>
    <w:sig w:usb0="00000001" w:usb1="00000000" w:usb2="00000000" w:usb3="00000000" w:csb0="00000000" w:csb1="00000000"/>
  </w:font>
  <w:font w:name="Times CY">
    <w:altName w:val="Courier New"/>
    <w:panose1 w:val="00000000000000000000"/>
    <w:charset w:val="59"/>
    <w:family w:val="auto"/>
    <w:notTrueType/>
    <w:pitch w:val="variable"/>
    <w:sig w:usb0="00000001" w:usb1="00000000" w:usb2="00000000" w:usb3="00000000" w:csb0="00000000" w:csb1="00000000"/>
  </w:font>
  <w:font w:name="ã‡ÚËÌÒÍË">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9C1EC51C"/>
    <w:lvl w:ilvl="0">
      <w:start w:val="1"/>
      <w:numFmt w:val="bullet"/>
      <w:pStyle w:val="a"/>
      <w:lvlText w:val=""/>
      <w:lvlJc w:val="left"/>
      <w:pPr>
        <w:tabs>
          <w:tab w:val="num" w:pos="360"/>
        </w:tabs>
        <w:ind w:left="360" w:hanging="360"/>
      </w:pPr>
      <w:rPr>
        <w:rFonts w:ascii="Symbol" w:hAnsi="Symbol" w:hint="default"/>
      </w:rPr>
    </w:lvl>
  </w:abstractNum>
  <w:abstractNum w:abstractNumId="1">
    <w:nsid w:val="FFFFFFFE"/>
    <w:multiLevelType w:val="singleLevel"/>
    <w:tmpl w:val="3BE07A6A"/>
    <w:lvl w:ilvl="0">
      <w:numFmt w:val="bullet"/>
      <w:lvlText w:val="*"/>
      <w:lvlJc w:val="left"/>
      <w:pPr>
        <w:ind w:left="0" w:firstLine="0"/>
      </w:pPr>
    </w:lvl>
  </w:abstractNum>
  <w:abstractNum w:abstractNumId="2">
    <w:nsid w:val="06713C1C"/>
    <w:multiLevelType w:val="hybridMultilevel"/>
    <w:tmpl w:val="B03686E6"/>
    <w:lvl w:ilvl="0" w:tplc="061848EA">
      <w:start w:val="1"/>
      <w:numFmt w:val="bullet"/>
      <w:lvlText w:val="-"/>
      <w:lvlJc w:val="left"/>
      <w:pPr>
        <w:tabs>
          <w:tab w:val="num" w:pos="1200"/>
        </w:tabs>
        <w:ind w:left="1200" w:hanging="360"/>
      </w:pPr>
      <w:rPr>
        <w:rFonts w:ascii="Times New Roman" w:eastAsia="Times New Roman" w:hAnsi="Times New Roman" w:hint="default"/>
      </w:rPr>
    </w:lvl>
    <w:lvl w:ilvl="1" w:tplc="04020003" w:tentative="1">
      <w:start w:val="1"/>
      <w:numFmt w:val="bullet"/>
      <w:lvlText w:val="o"/>
      <w:lvlJc w:val="left"/>
      <w:pPr>
        <w:tabs>
          <w:tab w:val="num" w:pos="1920"/>
        </w:tabs>
        <w:ind w:left="1920" w:hanging="360"/>
      </w:pPr>
      <w:rPr>
        <w:rFonts w:ascii="Courier New" w:hAnsi="Courier New" w:hint="default"/>
      </w:rPr>
    </w:lvl>
    <w:lvl w:ilvl="2" w:tplc="04020005" w:tentative="1">
      <w:start w:val="1"/>
      <w:numFmt w:val="bullet"/>
      <w:lvlText w:val=""/>
      <w:lvlJc w:val="left"/>
      <w:pPr>
        <w:tabs>
          <w:tab w:val="num" w:pos="2640"/>
        </w:tabs>
        <w:ind w:left="2640" w:hanging="360"/>
      </w:pPr>
      <w:rPr>
        <w:rFonts w:ascii="Wingdings" w:hAnsi="Wingdings" w:hint="default"/>
      </w:rPr>
    </w:lvl>
    <w:lvl w:ilvl="3" w:tplc="04020001" w:tentative="1">
      <w:start w:val="1"/>
      <w:numFmt w:val="bullet"/>
      <w:lvlText w:val=""/>
      <w:lvlJc w:val="left"/>
      <w:pPr>
        <w:tabs>
          <w:tab w:val="num" w:pos="3360"/>
        </w:tabs>
        <w:ind w:left="3360" w:hanging="360"/>
      </w:pPr>
      <w:rPr>
        <w:rFonts w:ascii="Symbol" w:hAnsi="Symbol" w:hint="default"/>
      </w:rPr>
    </w:lvl>
    <w:lvl w:ilvl="4" w:tplc="04020003" w:tentative="1">
      <w:start w:val="1"/>
      <w:numFmt w:val="bullet"/>
      <w:lvlText w:val="o"/>
      <w:lvlJc w:val="left"/>
      <w:pPr>
        <w:tabs>
          <w:tab w:val="num" w:pos="4080"/>
        </w:tabs>
        <w:ind w:left="4080" w:hanging="360"/>
      </w:pPr>
      <w:rPr>
        <w:rFonts w:ascii="Courier New" w:hAnsi="Courier New" w:hint="default"/>
      </w:rPr>
    </w:lvl>
    <w:lvl w:ilvl="5" w:tplc="04020005" w:tentative="1">
      <w:start w:val="1"/>
      <w:numFmt w:val="bullet"/>
      <w:lvlText w:val=""/>
      <w:lvlJc w:val="left"/>
      <w:pPr>
        <w:tabs>
          <w:tab w:val="num" w:pos="4800"/>
        </w:tabs>
        <w:ind w:left="4800" w:hanging="360"/>
      </w:pPr>
      <w:rPr>
        <w:rFonts w:ascii="Wingdings" w:hAnsi="Wingdings" w:hint="default"/>
      </w:rPr>
    </w:lvl>
    <w:lvl w:ilvl="6" w:tplc="04020001" w:tentative="1">
      <w:start w:val="1"/>
      <w:numFmt w:val="bullet"/>
      <w:lvlText w:val=""/>
      <w:lvlJc w:val="left"/>
      <w:pPr>
        <w:tabs>
          <w:tab w:val="num" w:pos="5520"/>
        </w:tabs>
        <w:ind w:left="5520" w:hanging="360"/>
      </w:pPr>
      <w:rPr>
        <w:rFonts w:ascii="Symbol" w:hAnsi="Symbol" w:hint="default"/>
      </w:rPr>
    </w:lvl>
    <w:lvl w:ilvl="7" w:tplc="04020003" w:tentative="1">
      <w:start w:val="1"/>
      <w:numFmt w:val="bullet"/>
      <w:lvlText w:val="o"/>
      <w:lvlJc w:val="left"/>
      <w:pPr>
        <w:tabs>
          <w:tab w:val="num" w:pos="6240"/>
        </w:tabs>
        <w:ind w:left="6240" w:hanging="360"/>
      </w:pPr>
      <w:rPr>
        <w:rFonts w:ascii="Courier New" w:hAnsi="Courier New" w:hint="default"/>
      </w:rPr>
    </w:lvl>
    <w:lvl w:ilvl="8" w:tplc="04020005" w:tentative="1">
      <w:start w:val="1"/>
      <w:numFmt w:val="bullet"/>
      <w:lvlText w:val=""/>
      <w:lvlJc w:val="left"/>
      <w:pPr>
        <w:tabs>
          <w:tab w:val="num" w:pos="6960"/>
        </w:tabs>
        <w:ind w:left="6960" w:hanging="360"/>
      </w:pPr>
      <w:rPr>
        <w:rFonts w:ascii="Wingdings" w:hAnsi="Wingdings" w:hint="default"/>
      </w:rPr>
    </w:lvl>
  </w:abstractNum>
  <w:abstractNum w:abstractNumId="3">
    <w:nsid w:val="1F216F14"/>
    <w:multiLevelType w:val="hybridMultilevel"/>
    <w:tmpl w:val="EFC864A8"/>
    <w:lvl w:ilvl="0" w:tplc="0409000F">
      <w:start w:val="1"/>
      <w:numFmt w:val="decimal"/>
      <w:lvlText w:val="%1."/>
      <w:lvlJc w:val="left"/>
      <w:pPr>
        <w:tabs>
          <w:tab w:val="num" w:pos="720"/>
        </w:tabs>
        <w:ind w:left="720" w:hanging="360"/>
      </w:pPr>
      <w:rPr>
        <w:rFonts w:cs="Times New Roman"/>
      </w:rPr>
    </w:lvl>
    <w:lvl w:ilvl="1" w:tplc="098A76B6">
      <w:numFmt w:val="bullet"/>
      <w:lvlText w:val="-"/>
      <w:lvlJc w:val="left"/>
      <w:pPr>
        <w:tabs>
          <w:tab w:val="num" w:pos="1440"/>
        </w:tabs>
        <w:ind w:left="1440" w:hanging="360"/>
      </w:pPr>
      <w:rPr>
        <w:rFonts w:ascii="Times New Roman" w:eastAsia="MS ??" w:hAnsi="Times New Roman" w:hint="default"/>
        <w:i w:val="0"/>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20A76CFD"/>
    <w:multiLevelType w:val="hybridMultilevel"/>
    <w:tmpl w:val="0A2CB1B8"/>
    <w:lvl w:ilvl="0" w:tplc="0402000F">
      <w:start w:val="1"/>
      <w:numFmt w:val="decimal"/>
      <w:lvlText w:val="%1."/>
      <w:lvlJc w:val="left"/>
      <w:pPr>
        <w:ind w:left="720" w:hanging="360"/>
      </w:pPr>
      <w:rPr>
        <w:rFonts w:cs="Times New Roman" w:hint="default"/>
      </w:rPr>
    </w:lvl>
    <w:lvl w:ilvl="1" w:tplc="04020019" w:tentative="1">
      <w:start w:val="1"/>
      <w:numFmt w:val="lowerLetter"/>
      <w:lvlText w:val="%2."/>
      <w:lvlJc w:val="left"/>
      <w:pPr>
        <w:ind w:left="1440" w:hanging="360"/>
      </w:pPr>
      <w:rPr>
        <w:rFonts w:cs="Times New Roman"/>
      </w:rPr>
    </w:lvl>
    <w:lvl w:ilvl="2" w:tplc="0402001B" w:tentative="1">
      <w:start w:val="1"/>
      <w:numFmt w:val="lowerRoman"/>
      <w:lvlText w:val="%3."/>
      <w:lvlJc w:val="right"/>
      <w:pPr>
        <w:ind w:left="2160" w:hanging="180"/>
      </w:pPr>
      <w:rPr>
        <w:rFonts w:cs="Times New Roman"/>
      </w:rPr>
    </w:lvl>
    <w:lvl w:ilvl="3" w:tplc="0402000F" w:tentative="1">
      <w:start w:val="1"/>
      <w:numFmt w:val="decimal"/>
      <w:lvlText w:val="%4."/>
      <w:lvlJc w:val="left"/>
      <w:pPr>
        <w:ind w:left="2880" w:hanging="360"/>
      </w:pPr>
      <w:rPr>
        <w:rFonts w:cs="Times New Roman"/>
      </w:rPr>
    </w:lvl>
    <w:lvl w:ilvl="4" w:tplc="04020019" w:tentative="1">
      <w:start w:val="1"/>
      <w:numFmt w:val="lowerLetter"/>
      <w:lvlText w:val="%5."/>
      <w:lvlJc w:val="left"/>
      <w:pPr>
        <w:ind w:left="3600" w:hanging="360"/>
      </w:pPr>
      <w:rPr>
        <w:rFonts w:cs="Times New Roman"/>
      </w:rPr>
    </w:lvl>
    <w:lvl w:ilvl="5" w:tplc="0402001B" w:tentative="1">
      <w:start w:val="1"/>
      <w:numFmt w:val="lowerRoman"/>
      <w:lvlText w:val="%6."/>
      <w:lvlJc w:val="right"/>
      <w:pPr>
        <w:ind w:left="4320" w:hanging="180"/>
      </w:pPr>
      <w:rPr>
        <w:rFonts w:cs="Times New Roman"/>
      </w:rPr>
    </w:lvl>
    <w:lvl w:ilvl="6" w:tplc="0402000F" w:tentative="1">
      <w:start w:val="1"/>
      <w:numFmt w:val="decimal"/>
      <w:lvlText w:val="%7."/>
      <w:lvlJc w:val="left"/>
      <w:pPr>
        <w:ind w:left="5040" w:hanging="360"/>
      </w:pPr>
      <w:rPr>
        <w:rFonts w:cs="Times New Roman"/>
      </w:rPr>
    </w:lvl>
    <w:lvl w:ilvl="7" w:tplc="04020019" w:tentative="1">
      <w:start w:val="1"/>
      <w:numFmt w:val="lowerLetter"/>
      <w:lvlText w:val="%8."/>
      <w:lvlJc w:val="left"/>
      <w:pPr>
        <w:ind w:left="5760" w:hanging="360"/>
      </w:pPr>
      <w:rPr>
        <w:rFonts w:cs="Times New Roman"/>
      </w:rPr>
    </w:lvl>
    <w:lvl w:ilvl="8" w:tplc="0402001B" w:tentative="1">
      <w:start w:val="1"/>
      <w:numFmt w:val="lowerRoman"/>
      <w:lvlText w:val="%9."/>
      <w:lvlJc w:val="right"/>
      <w:pPr>
        <w:ind w:left="6480" w:hanging="180"/>
      </w:pPr>
      <w:rPr>
        <w:rFonts w:cs="Times New Roman"/>
      </w:rPr>
    </w:lvl>
  </w:abstractNum>
  <w:abstractNum w:abstractNumId="5">
    <w:nsid w:val="2C980452"/>
    <w:multiLevelType w:val="hybridMultilevel"/>
    <w:tmpl w:val="EFC864A8"/>
    <w:lvl w:ilvl="0" w:tplc="0409000F">
      <w:start w:val="1"/>
      <w:numFmt w:val="decimal"/>
      <w:lvlText w:val="%1."/>
      <w:lvlJc w:val="left"/>
      <w:pPr>
        <w:tabs>
          <w:tab w:val="num" w:pos="720"/>
        </w:tabs>
        <w:ind w:left="720" w:hanging="360"/>
      </w:pPr>
      <w:rPr>
        <w:rFonts w:cs="Times New Roman"/>
      </w:rPr>
    </w:lvl>
    <w:lvl w:ilvl="1" w:tplc="098A76B6">
      <w:numFmt w:val="bullet"/>
      <w:lvlText w:val="-"/>
      <w:lvlJc w:val="left"/>
      <w:pPr>
        <w:tabs>
          <w:tab w:val="num" w:pos="1440"/>
        </w:tabs>
        <w:ind w:left="1440" w:hanging="360"/>
      </w:pPr>
      <w:rPr>
        <w:rFonts w:ascii="Times New Roman" w:eastAsia="MS ??" w:hAnsi="Times New Roman" w:hint="default"/>
        <w:i w:val="0"/>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312355C5"/>
    <w:multiLevelType w:val="hybridMultilevel"/>
    <w:tmpl w:val="EFC864A8"/>
    <w:lvl w:ilvl="0" w:tplc="0409000F">
      <w:start w:val="1"/>
      <w:numFmt w:val="decimal"/>
      <w:lvlText w:val="%1."/>
      <w:lvlJc w:val="left"/>
      <w:pPr>
        <w:tabs>
          <w:tab w:val="num" w:pos="720"/>
        </w:tabs>
        <w:ind w:left="720" w:hanging="360"/>
      </w:pPr>
      <w:rPr>
        <w:rFonts w:cs="Times New Roman"/>
      </w:rPr>
    </w:lvl>
    <w:lvl w:ilvl="1" w:tplc="098A76B6">
      <w:numFmt w:val="bullet"/>
      <w:lvlText w:val="-"/>
      <w:lvlJc w:val="left"/>
      <w:pPr>
        <w:tabs>
          <w:tab w:val="num" w:pos="1440"/>
        </w:tabs>
        <w:ind w:left="1440" w:hanging="360"/>
      </w:pPr>
      <w:rPr>
        <w:rFonts w:ascii="Times New Roman" w:eastAsia="MS ??" w:hAnsi="Times New Roman" w:hint="default"/>
        <w:i w:val="0"/>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3F9E5DA9"/>
    <w:multiLevelType w:val="hybridMultilevel"/>
    <w:tmpl w:val="EFC864A8"/>
    <w:lvl w:ilvl="0" w:tplc="0409000F">
      <w:start w:val="1"/>
      <w:numFmt w:val="decimal"/>
      <w:lvlText w:val="%1."/>
      <w:lvlJc w:val="left"/>
      <w:pPr>
        <w:tabs>
          <w:tab w:val="num" w:pos="720"/>
        </w:tabs>
        <w:ind w:left="720" w:hanging="360"/>
      </w:pPr>
      <w:rPr>
        <w:rFonts w:cs="Times New Roman"/>
      </w:rPr>
    </w:lvl>
    <w:lvl w:ilvl="1" w:tplc="098A76B6">
      <w:numFmt w:val="bullet"/>
      <w:lvlText w:val="-"/>
      <w:lvlJc w:val="left"/>
      <w:pPr>
        <w:tabs>
          <w:tab w:val="num" w:pos="1440"/>
        </w:tabs>
        <w:ind w:left="1440" w:hanging="360"/>
      </w:pPr>
      <w:rPr>
        <w:rFonts w:ascii="Times New Roman" w:eastAsia="MS ??" w:hAnsi="Times New Roman" w:hint="default"/>
        <w:i w:val="0"/>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58272BAB"/>
    <w:multiLevelType w:val="singleLevel"/>
    <w:tmpl w:val="34F28EBA"/>
    <w:styleLink w:val="1111111"/>
    <w:lvl w:ilvl="0">
      <w:start w:val="1"/>
      <w:numFmt w:val="none"/>
      <w:lvlText w:val=""/>
      <w:legacy w:legacy="1" w:legacySpace="120" w:legacyIndent="360"/>
      <w:lvlJc w:val="left"/>
      <w:pPr>
        <w:ind w:left="1080" w:hanging="360"/>
      </w:pPr>
      <w:rPr>
        <w:rFonts w:ascii="Wingdings" w:hAnsi="Wingdings" w:cs="Wingdings" w:hint="default"/>
      </w:rPr>
    </w:lvl>
  </w:abstractNum>
  <w:abstractNum w:abstractNumId="9">
    <w:nsid w:val="593B6806"/>
    <w:multiLevelType w:val="hybridMultilevel"/>
    <w:tmpl w:val="3C2CE540"/>
    <w:lvl w:ilvl="0" w:tplc="40D830EC">
      <w:start w:val="1"/>
      <w:numFmt w:val="decimal"/>
      <w:lvlText w:val="%1."/>
      <w:lvlJc w:val="left"/>
      <w:pPr>
        <w:ind w:left="720" w:hanging="360"/>
      </w:pPr>
      <w:rPr>
        <w:rFonts w:cs="Times New Roman" w:hint="default"/>
        <w:sz w:val="24"/>
      </w:rPr>
    </w:lvl>
    <w:lvl w:ilvl="1" w:tplc="04020019" w:tentative="1">
      <w:start w:val="1"/>
      <w:numFmt w:val="lowerLetter"/>
      <w:lvlText w:val="%2."/>
      <w:lvlJc w:val="left"/>
      <w:pPr>
        <w:ind w:left="1440" w:hanging="360"/>
      </w:pPr>
      <w:rPr>
        <w:rFonts w:cs="Times New Roman"/>
      </w:rPr>
    </w:lvl>
    <w:lvl w:ilvl="2" w:tplc="0402001B" w:tentative="1">
      <w:start w:val="1"/>
      <w:numFmt w:val="lowerRoman"/>
      <w:lvlText w:val="%3."/>
      <w:lvlJc w:val="right"/>
      <w:pPr>
        <w:ind w:left="2160" w:hanging="180"/>
      </w:pPr>
      <w:rPr>
        <w:rFonts w:cs="Times New Roman"/>
      </w:rPr>
    </w:lvl>
    <w:lvl w:ilvl="3" w:tplc="0402000F" w:tentative="1">
      <w:start w:val="1"/>
      <w:numFmt w:val="decimal"/>
      <w:lvlText w:val="%4."/>
      <w:lvlJc w:val="left"/>
      <w:pPr>
        <w:ind w:left="2880" w:hanging="360"/>
      </w:pPr>
      <w:rPr>
        <w:rFonts w:cs="Times New Roman"/>
      </w:rPr>
    </w:lvl>
    <w:lvl w:ilvl="4" w:tplc="04020019" w:tentative="1">
      <w:start w:val="1"/>
      <w:numFmt w:val="lowerLetter"/>
      <w:lvlText w:val="%5."/>
      <w:lvlJc w:val="left"/>
      <w:pPr>
        <w:ind w:left="3600" w:hanging="360"/>
      </w:pPr>
      <w:rPr>
        <w:rFonts w:cs="Times New Roman"/>
      </w:rPr>
    </w:lvl>
    <w:lvl w:ilvl="5" w:tplc="0402001B" w:tentative="1">
      <w:start w:val="1"/>
      <w:numFmt w:val="lowerRoman"/>
      <w:lvlText w:val="%6."/>
      <w:lvlJc w:val="right"/>
      <w:pPr>
        <w:ind w:left="4320" w:hanging="180"/>
      </w:pPr>
      <w:rPr>
        <w:rFonts w:cs="Times New Roman"/>
      </w:rPr>
    </w:lvl>
    <w:lvl w:ilvl="6" w:tplc="0402000F" w:tentative="1">
      <w:start w:val="1"/>
      <w:numFmt w:val="decimal"/>
      <w:lvlText w:val="%7."/>
      <w:lvlJc w:val="left"/>
      <w:pPr>
        <w:ind w:left="5040" w:hanging="360"/>
      </w:pPr>
      <w:rPr>
        <w:rFonts w:cs="Times New Roman"/>
      </w:rPr>
    </w:lvl>
    <w:lvl w:ilvl="7" w:tplc="04020019" w:tentative="1">
      <w:start w:val="1"/>
      <w:numFmt w:val="lowerLetter"/>
      <w:lvlText w:val="%8."/>
      <w:lvlJc w:val="left"/>
      <w:pPr>
        <w:ind w:left="5760" w:hanging="360"/>
      </w:pPr>
      <w:rPr>
        <w:rFonts w:cs="Times New Roman"/>
      </w:rPr>
    </w:lvl>
    <w:lvl w:ilvl="8" w:tplc="0402001B" w:tentative="1">
      <w:start w:val="1"/>
      <w:numFmt w:val="lowerRoman"/>
      <w:lvlText w:val="%9."/>
      <w:lvlJc w:val="right"/>
      <w:pPr>
        <w:ind w:left="6480" w:hanging="180"/>
      </w:pPr>
      <w:rPr>
        <w:rFonts w:cs="Times New Roman"/>
      </w:rPr>
    </w:lvl>
  </w:abstractNum>
  <w:abstractNum w:abstractNumId="10">
    <w:nsid w:val="5B452CEE"/>
    <w:multiLevelType w:val="hybridMultilevel"/>
    <w:tmpl w:val="2C7A925A"/>
    <w:lvl w:ilvl="0" w:tplc="0402000F">
      <w:start w:val="1"/>
      <w:numFmt w:val="decimal"/>
      <w:lvlText w:val="%1."/>
      <w:lvlJc w:val="left"/>
      <w:pPr>
        <w:tabs>
          <w:tab w:val="num" w:pos="720"/>
        </w:tabs>
        <w:ind w:left="720" w:hanging="360"/>
      </w:pPr>
      <w:rPr>
        <w:rFonts w:cs="Times New Roman" w:hint="default"/>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11">
    <w:nsid w:val="67F8620A"/>
    <w:multiLevelType w:val="hybridMultilevel"/>
    <w:tmpl w:val="EFC864A8"/>
    <w:lvl w:ilvl="0" w:tplc="0409000F">
      <w:start w:val="1"/>
      <w:numFmt w:val="decimal"/>
      <w:lvlText w:val="%1."/>
      <w:lvlJc w:val="left"/>
      <w:pPr>
        <w:tabs>
          <w:tab w:val="num" w:pos="720"/>
        </w:tabs>
        <w:ind w:left="720" w:hanging="360"/>
      </w:pPr>
      <w:rPr>
        <w:rFonts w:cs="Times New Roman"/>
      </w:rPr>
    </w:lvl>
    <w:lvl w:ilvl="1" w:tplc="098A76B6">
      <w:numFmt w:val="bullet"/>
      <w:lvlText w:val="-"/>
      <w:lvlJc w:val="left"/>
      <w:pPr>
        <w:tabs>
          <w:tab w:val="num" w:pos="1440"/>
        </w:tabs>
        <w:ind w:left="1440" w:hanging="360"/>
      </w:pPr>
      <w:rPr>
        <w:rFonts w:ascii="Times New Roman" w:eastAsia="MS ??" w:hAnsi="Times New Roman" w:hint="default"/>
        <w:i w:val="0"/>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8"/>
  </w:num>
  <w:num w:numId="11">
    <w:abstractNumId w:val="2"/>
  </w:num>
  <w:num w:numId="12">
    <w:abstractNumId w:val="4"/>
  </w:num>
  <w:num w:numId="13">
    <w:abstractNumId w:val="10"/>
  </w:num>
  <w:num w:numId="14">
    <w:abstractNumId w:val="6"/>
  </w:num>
  <w:num w:numId="15">
    <w:abstractNumId w:val="9"/>
  </w:num>
  <w:num w:numId="16">
    <w:abstractNumId w:val="11"/>
  </w:num>
  <w:num w:numId="17">
    <w:abstractNumId w:val="5"/>
  </w:num>
  <w:num w:numId="18">
    <w:abstractNumId w:val="7"/>
  </w:num>
  <w:num w:numId="19">
    <w:abstractNumId w:val="3"/>
  </w:num>
  <w:num w:numId="20">
    <w:abstractNumId w:val="1"/>
    <w:lvlOverride w:ilvl="0">
      <w:lvl w:ilvl="0">
        <w:numFmt w:val="bullet"/>
        <w:lvlText w:val=""/>
        <w:legacy w:legacy="1" w:legacySpace="0" w:legacyIndent="360"/>
        <w:lvlJc w:val="left"/>
        <w:pPr>
          <w:ind w:left="0" w:firstLine="0"/>
        </w:pPr>
        <w:rPr>
          <w:rFonts w:ascii="Symbol" w:hAnsi="Symbol" w:hint="default"/>
        </w:rPr>
      </w:lvl>
    </w:lvlOverride>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characterSpacingControl w:val="doNotCompress"/>
  <w:compat/>
  <w:rsids>
    <w:rsidRoot w:val="00BA6977"/>
    <w:rsid w:val="0000143D"/>
    <w:rsid w:val="0003163A"/>
    <w:rsid w:val="00033FC6"/>
    <w:rsid w:val="00050931"/>
    <w:rsid w:val="000541C3"/>
    <w:rsid w:val="00061459"/>
    <w:rsid w:val="00063514"/>
    <w:rsid w:val="00084831"/>
    <w:rsid w:val="000A4DDD"/>
    <w:rsid w:val="000A5C2D"/>
    <w:rsid w:val="000B4B37"/>
    <w:rsid w:val="000D715C"/>
    <w:rsid w:val="000D71E9"/>
    <w:rsid w:val="000E1E1B"/>
    <w:rsid w:val="00124687"/>
    <w:rsid w:val="00165372"/>
    <w:rsid w:val="001752D7"/>
    <w:rsid w:val="001A01EE"/>
    <w:rsid w:val="001B260F"/>
    <w:rsid w:val="001C36F3"/>
    <w:rsid w:val="001C45BA"/>
    <w:rsid w:val="001F5056"/>
    <w:rsid w:val="001F6BDE"/>
    <w:rsid w:val="002041D0"/>
    <w:rsid w:val="002056E1"/>
    <w:rsid w:val="002118E8"/>
    <w:rsid w:val="002160BD"/>
    <w:rsid w:val="00230F83"/>
    <w:rsid w:val="0023339F"/>
    <w:rsid w:val="00261201"/>
    <w:rsid w:val="00263E6A"/>
    <w:rsid w:val="002651AC"/>
    <w:rsid w:val="0026576B"/>
    <w:rsid w:val="002714B9"/>
    <w:rsid w:val="00277D89"/>
    <w:rsid w:val="00283CEB"/>
    <w:rsid w:val="002C5279"/>
    <w:rsid w:val="002E47BE"/>
    <w:rsid w:val="002F0053"/>
    <w:rsid w:val="00303845"/>
    <w:rsid w:val="0031112B"/>
    <w:rsid w:val="00323102"/>
    <w:rsid w:val="003268F0"/>
    <w:rsid w:val="0032697D"/>
    <w:rsid w:val="003279A6"/>
    <w:rsid w:val="003450ED"/>
    <w:rsid w:val="003579CE"/>
    <w:rsid w:val="00357CCA"/>
    <w:rsid w:val="00357DCF"/>
    <w:rsid w:val="00384800"/>
    <w:rsid w:val="00394E1F"/>
    <w:rsid w:val="0039505A"/>
    <w:rsid w:val="003A500C"/>
    <w:rsid w:val="003C061B"/>
    <w:rsid w:val="003D1145"/>
    <w:rsid w:val="003E7DA8"/>
    <w:rsid w:val="003F312B"/>
    <w:rsid w:val="003F612B"/>
    <w:rsid w:val="003F64BD"/>
    <w:rsid w:val="0040792C"/>
    <w:rsid w:val="00417666"/>
    <w:rsid w:val="00422025"/>
    <w:rsid w:val="00424C44"/>
    <w:rsid w:val="0042595F"/>
    <w:rsid w:val="00431DF9"/>
    <w:rsid w:val="00431E6B"/>
    <w:rsid w:val="00436439"/>
    <w:rsid w:val="0044007D"/>
    <w:rsid w:val="004407FE"/>
    <w:rsid w:val="00445211"/>
    <w:rsid w:val="004767D4"/>
    <w:rsid w:val="00476DA3"/>
    <w:rsid w:val="00492C94"/>
    <w:rsid w:val="004A3AF1"/>
    <w:rsid w:val="004B21CD"/>
    <w:rsid w:val="004B41F9"/>
    <w:rsid w:val="004D4F39"/>
    <w:rsid w:val="004D7C92"/>
    <w:rsid w:val="004D7D9D"/>
    <w:rsid w:val="004E751F"/>
    <w:rsid w:val="004F3745"/>
    <w:rsid w:val="004F601D"/>
    <w:rsid w:val="00523197"/>
    <w:rsid w:val="00523C3C"/>
    <w:rsid w:val="00527608"/>
    <w:rsid w:val="00543434"/>
    <w:rsid w:val="005702DD"/>
    <w:rsid w:val="00581A22"/>
    <w:rsid w:val="00593327"/>
    <w:rsid w:val="0059471D"/>
    <w:rsid w:val="005A677F"/>
    <w:rsid w:val="005B69D8"/>
    <w:rsid w:val="005C5101"/>
    <w:rsid w:val="005F0B97"/>
    <w:rsid w:val="005F5D8B"/>
    <w:rsid w:val="00605847"/>
    <w:rsid w:val="006223CA"/>
    <w:rsid w:val="00627FD5"/>
    <w:rsid w:val="006539B5"/>
    <w:rsid w:val="006552AB"/>
    <w:rsid w:val="00657DA8"/>
    <w:rsid w:val="006676A1"/>
    <w:rsid w:val="00674221"/>
    <w:rsid w:val="00680BA8"/>
    <w:rsid w:val="0069074A"/>
    <w:rsid w:val="00697899"/>
    <w:rsid w:val="006A4142"/>
    <w:rsid w:val="006A4C82"/>
    <w:rsid w:val="006B4032"/>
    <w:rsid w:val="006B55DC"/>
    <w:rsid w:val="006C0418"/>
    <w:rsid w:val="006C6035"/>
    <w:rsid w:val="006C6BE2"/>
    <w:rsid w:val="006E0362"/>
    <w:rsid w:val="006E109B"/>
    <w:rsid w:val="006F723D"/>
    <w:rsid w:val="00710883"/>
    <w:rsid w:val="00743615"/>
    <w:rsid w:val="00750A4F"/>
    <w:rsid w:val="00752FF3"/>
    <w:rsid w:val="00760430"/>
    <w:rsid w:val="00765E92"/>
    <w:rsid w:val="00766528"/>
    <w:rsid w:val="00770902"/>
    <w:rsid w:val="00772BCC"/>
    <w:rsid w:val="00776322"/>
    <w:rsid w:val="0079493B"/>
    <w:rsid w:val="007A1483"/>
    <w:rsid w:val="007A647D"/>
    <w:rsid w:val="007C04AF"/>
    <w:rsid w:val="007D2101"/>
    <w:rsid w:val="007D642E"/>
    <w:rsid w:val="007E2573"/>
    <w:rsid w:val="007E4BB1"/>
    <w:rsid w:val="007F5873"/>
    <w:rsid w:val="0084267D"/>
    <w:rsid w:val="008523D8"/>
    <w:rsid w:val="0086248C"/>
    <w:rsid w:val="00870DCD"/>
    <w:rsid w:val="00874A35"/>
    <w:rsid w:val="00874AA5"/>
    <w:rsid w:val="0089326A"/>
    <w:rsid w:val="008D1445"/>
    <w:rsid w:val="008F5FEB"/>
    <w:rsid w:val="0090216A"/>
    <w:rsid w:val="00917C96"/>
    <w:rsid w:val="0092733D"/>
    <w:rsid w:val="0093385C"/>
    <w:rsid w:val="009354A4"/>
    <w:rsid w:val="00940E90"/>
    <w:rsid w:val="00950809"/>
    <w:rsid w:val="009620D8"/>
    <w:rsid w:val="00967E60"/>
    <w:rsid w:val="00973260"/>
    <w:rsid w:val="00977D1C"/>
    <w:rsid w:val="00997845"/>
    <w:rsid w:val="009A43C9"/>
    <w:rsid w:val="009A7D21"/>
    <w:rsid w:val="009B3855"/>
    <w:rsid w:val="009B68D0"/>
    <w:rsid w:val="009D41CD"/>
    <w:rsid w:val="009F67F3"/>
    <w:rsid w:val="00A06718"/>
    <w:rsid w:val="00A129FA"/>
    <w:rsid w:val="00A12D19"/>
    <w:rsid w:val="00A17593"/>
    <w:rsid w:val="00A23BF8"/>
    <w:rsid w:val="00A27037"/>
    <w:rsid w:val="00A32E8D"/>
    <w:rsid w:val="00A36688"/>
    <w:rsid w:val="00A4092E"/>
    <w:rsid w:val="00A46B81"/>
    <w:rsid w:val="00A57594"/>
    <w:rsid w:val="00A57F46"/>
    <w:rsid w:val="00A800A2"/>
    <w:rsid w:val="00A809A7"/>
    <w:rsid w:val="00A855F3"/>
    <w:rsid w:val="00A87708"/>
    <w:rsid w:val="00A87F68"/>
    <w:rsid w:val="00A91E1A"/>
    <w:rsid w:val="00A92BE2"/>
    <w:rsid w:val="00A9357E"/>
    <w:rsid w:val="00A958AC"/>
    <w:rsid w:val="00A979A7"/>
    <w:rsid w:val="00AA6A01"/>
    <w:rsid w:val="00AB1BBF"/>
    <w:rsid w:val="00AC44BF"/>
    <w:rsid w:val="00AE110E"/>
    <w:rsid w:val="00AE1FBD"/>
    <w:rsid w:val="00AF22CA"/>
    <w:rsid w:val="00AF6005"/>
    <w:rsid w:val="00B12A6E"/>
    <w:rsid w:val="00B15D43"/>
    <w:rsid w:val="00B16610"/>
    <w:rsid w:val="00B16B3F"/>
    <w:rsid w:val="00B17C5E"/>
    <w:rsid w:val="00B41B0F"/>
    <w:rsid w:val="00B44752"/>
    <w:rsid w:val="00B452BB"/>
    <w:rsid w:val="00B566D5"/>
    <w:rsid w:val="00B66603"/>
    <w:rsid w:val="00BA6977"/>
    <w:rsid w:val="00BC12E5"/>
    <w:rsid w:val="00BC7784"/>
    <w:rsid w:val="00BD1907"/>
    <w:rsid w:val="00BE40F3"/>
    <w:rsid w:val="00C107D1"/>
    <w:rsid w:val="00C14070"/>
    <w:rsid w:val="00C23F08"/>
    <w:rsid w:val="00C27475"/>
    <w:rsid w:val="00C27673"/>
    <w:rsid w:val="00C3420C"/>
    <w:rsid w:val="00C34590"/>
    <w:rsid w:val="00C34CEC"/>
    <w:rsid w:val="00C46677"/>
    <w:rsid w:val="00C46C42"/>
    <w:rsid w:val="00C67F7A"/>
    <w:rsid w:val="00C711C7"/>
    <w:rsid w:val="00C901B2"/>
    <w:rsid w:val="00C925EB"/>
    <w:rsid w:val="00C96041"/>
    <w:rsid w:val="00CA7A44"/>
    <w:rsid w:val="00CB1721"/>
    <w:rsid w:val="00CB28EA"/>
    <w:rsid w:val="00CB7CFC"/>
    <w:rsid w:val="00CD0211"/>
    <w:rsid w:val="00CD0F9C"/>
    <w:rsid w:val="00CD227C"/>
    <w:rsid w:val="00CD61F6"/>
    <w:rsid w:val="00CE0451"/>
    <w:rsid w:val="00CE0D70"/>
    <w:rsid w:val="00CF117A"/>
    <w:rsid w:val="00CF563C"/>
    <w:rsid w:val="00D01F91"/>
    <w:rsid w:val="00D046BE"/>
    <w:rsid w:val="00D058E9"/>
    <w:rsid w:val="00D05D2B"/>
    <w:rsid w:val="00D115E9"/>
    <w:rsid w:val="00D23A04"/>
    <w:rsid w:val="00D326F2"/>
    <w:rsid w:val="00D37A7D"/>
    <w:rsid w:val="00D5449A"/>
    <w:rsid w:val="00D83C11"/>
    <w:rsid w:val="00DA513A"/>
    <w:rsid w:val="00DA56A4"/>
    <w:rsid w:val="00DB5E46"/>
    <w:rsid w:val="00DC59EB"/>
    <w:rsid w:val="00DC61ED"/>
    <w:rsid w:val="00DD1FA2"/>
    <w:rsid w:val="00DD385D"/>
    <w:rsid w:val="00DF1A14"/>
    <w:rsid w:val="00DF5DEB"/>
    <w:rsid w:val="00E02C0D"/>
    <w:rsid w:val="00E1638C"/>
    <w:rsid w:val="00E30D75"/>
    <w:rsid w:val="00E33369"/>
    <w:rsid w:val="00E37AD0"/>
    <w:rsid w:val="00E423D2"/>
    <w:rsid w:val="00E461CD"/>
    <w:rsid w:val="00E50C70"/>
    <w:rsid w:val="00E51559"/>
    <w:rsid w:val="00E527A5"/>
    <w:rsid w:val="00E6370B"/>
    <w:rsid w:val="00E713C5"/>
    <w:rsid w:val="00E819CE"/>
    <w:rsid w:val="00E83830"/>
    <w:rsid w:val="00E91817"/>
    <w:rsid w:val="00EB3C78"/>
    <w:rsid w:val="00EC316C"/>
    <w:rsid w:val="00ED3EF5"/>
    <w:rsid w:val="00EE371E"/>
    <w:rsid w:val="00EF1D06"/>
    <w:rsid w:val="00EF237D"/>
    <w:rsid w:val="00EF7685"/>
    <w:rsid w:val="00F4654E"/>
    <w:rsid w:val="00F578BD"/>
    <w:rsid w:val="00F72F5B"/>
    <w:rsid w:val="00F8572F"/>
    <w:rsid w:val="00F857B2"/>
    <w:rsid w:val="00F97ECE"/>
    <w:rsid w:val="00FA451B"/>
    <w:rsid w:val="00FA7E21"/>
    <w:rsid w:val="00FB4319"/>
    <w:rsid w:val="00FC5545"/>
    <w:rsid w:val="00FC6B11"/>
    <w:rsid w:val="00FE2899"/>
    <w:rsid w:val="00FE52DD"/>
    <w:rsid w:val="00FF79DF"/>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A6977"/>
    <w:rPr>
      <w:sz w:val="24"/>
      <w:szCs w:val="24"/>
    </w:rPr>
  </w:style>
  <w:style w:type="paragraph" w:styleId="1">
    <w:name w:val="heading 1"/>
    <w:basedOn w:val="a0"/>
    <w:next w:val="a0"/>
    <w:link w:val="10"/>
    <w:uiPriority w:val="99"/>
    <w:qFormat/>
    <w:rsid w:val="00A32E8D"/>
    <w:pPr>
      <w:keepNext/>
      <w:jc w:val="center"/>
      <w:outlineLvl w:val="0"/>
    </w:pPr>
    <w:rPr>
      <w:rFonts w:ascii="Arial" w:hAnsi="Arial"/>
      <w:b/>
      <w:color w:val="50C814"/>
      <w:sz w:val="20"/>
      <w:lang w:eastAsia="en-US"/>
    </w:rPr>
  </w:style>
  <w:style w:type="paragraph" w:styleId="2">
    <w:name w:val="heading 2"/>
    <w:basedOn w:val="a0"/>
    <w:next w:val="a0"/>
    <w:link w:val="20"/>
    <w:uiPriority w:val="99"/>
    <w:qFormat/>
    <w:rsid w:val="00A32E8D"/>
    <w:pPr>
      <w:keepNext/>
      <w:spacing w:before="240" w:after="60"/>
      <w:outlineLvl w:val="1"/>
    </w:pPr>
    <w:rPr>
      <w:rFonts w:ascii="Cambria" w:hAnsi="Cambria"/>
      <w:b/>
      <w:bCs/>
      <w:i/>
      <w:iCs/>
      <w:sz w:val="28"/>
      <w:szCs w:val="28"/>
    </w:rPr>
  </w:style>
  <w:style w:type="paragraph" w:styleId="3">
    <w:name w:val="heading 3"/>
    <w:basedOn w:val="a0"/>
    <w:next w:val="a0"/>
    <w:link w:val="30"/>
    <w:uiPriority w:val="99"/>
    <w:qFormat/>
    <w:rsid w:val="00A32E8D"/>
    <w:pPr>
      <w:keepNext/>
      <w:spacing w:before="240" w:after="60"/>
      <w:outlineLvl w:val="2"/>
    </w:pPr>
    <w:rPr>
      <w:rFonts w:ascii="Cambria" w:hAnsi="Cambria"/>
      <w:b/>
      <w:bCs/>
      <w:sz w:val="26"/>
      <w:szCs w:val="26"/>
    </w:rPr>
  </w:style>
  <w:style w:type="paragraph" w:styleId="4">
    <w:name w:val="heading 4"/>
    <w:basedOn w:val="a0"/>
    <w:next w:val="a0"/>
    <w:link w:val="40"/>
    <w:uiPriority w:val="99"/>
    <w:qFormat/>
    <w:rsid w:val="00A32E8D"/>
    <w:pPr>
      <w:keepNext/>
      <w:spacing w:before="240" w:after="60"/>
      <w:outlineLvl w:val="3"/>
    </w:pPr>
    <w:rPr>
      <w:b/>
      <w:bCs/>
      <w:sz w:val="28"/>
      <w:szCs w:val="28"/>
      <w:lang w:val="en-US"/>
    </w:rPr>
  </w:style>
  <w:style w:type="paragraph" w:styleId="5">
    <w:name w:val="heading 5"/>
    <w:basedOn w:val="a0"/>
    <w:next w:val="a0"/>
    <w:link w:val="50"/>
    <w:uiPriority w:val="99"/>
    <w:qFormat/>
    <w:rsid w:val="006676A1"/>
    <w:pPr>
      <w:spacing w:before="240" w:after="60"/>
      <w:outlineLvl w:val="4"/>
    </w:pPr>
    <w:rPr>
      <w:rFonts w:ascii="Times" w:hAnsi="Times"/>
      <w:b/>
      <w:bCs/>
      <w:i/>
      <w:iCs/>
      <w:sz w:val="26"/>
      <w:szCs w:val="26"/>
      <w:lang w:val="en-GB" w:eastAsia="en-US"/>
    </w:rPr>
  </w:style>
  <w:style w:type="paragraph" w:styleId="6">
    <w:name w:val="heading 6"/>
    <w:basedOn w:val="a0"/>
    <w:next w:val="a0"/>
    <w:link w:val="60"/>
    <w:uiPriority w:val="99"/>
    <w:qFormat/>
    <w:rsid w:val="006676A1"/>
    <w:pPr>
      <w:spacing w:before="240" w:after="60"/>
      <w:outlineLvl w:val="5"/>
    </w:pPr>
    <w:rPr>
      <w:b/>
      <w:bCs/>
      <w:sz w:val="22"/>
      <w:szCs w:val="22"/>
      <w:lang w:val="en-GB" w:eastAsia="en-US"/>
    </w:rPr>
  </w:style>
  <w:style w:type="paragraph" w:styleId="7">
    <w:name w:val="heading 7"/>
    <w:basedOn w:val="a0"/>
    <w:next w:val="a0"/>
    <w:link w:val="70"/>
    <w:uiPriority w:val="99"/>
    <w:qFormat/>
    <w:rsid w:val="006676A1"/>
    <w:pPr>
      <w:spacing w:before="240" w:after="60"/>
      <w:outlineLvl w:val="6"/>
    </w:pPr>
    <w:rPr>
      <w:lang w:val="en-US" w:eastAsia="en-US"/>
    </w:rPr>
  </w:style>
  <w:style w:type="paragraph" w:styleId="8">
    <w:name w:val="heading 8"/>
    <w:basedOn w:val="a0"/>
    <w:next w:val="a0"/>
    <w:link w:val="80"/>
    <w:uiPriority w:val="99"/>
    <w:qFormat/>
    <w:rsid w:val="006676A1"/>
    <w:pPr>
      <w:spacing w:before="240" w:after="60"/>
      <w:outlineLvl w:val="7"/>
    </w:pPr>
    <w:rPr>
      <w:i/>
      <w:iCs/>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лавие 1 Знак"/>
    <w:basedOn w:val="a1"/>
    <w:link w:val="1"/>
    <w:uiPriority w:val="99"/>
    <w:locked/>
    <w:rsid w:val="00A32E8D"/>
    <w:rPr>
      <w:rFonts w:ascii="Arial" w:hAnsi="Arial" w:cs="Times New Roman"/>
      <w:b/>
      <w:color w:val="50C814"/>
      <w:sz w:val="24"/>
      <w:lang w:eastAsia="en-US"/>
    </w:rPr>
  </w:style>
  <w:style w:type="character" w:customStyle="1" w:styleId="20">
    <w:name w:val="Заглавие 2 Знак"/>
    <w:basedOn w:val="a1"/>
    <w:link w:val="2"/>
    <w:uiPriority w:val="99"/>
    <w:semiHidden/>
    <w:locked/>
    <w:rsid w:val="00A32E8D"/>
    <w:rPr>
      <w:rFonts w:ascii="Cambria" w:hAnsi="Cambria" w:cs="Times New Roman"/>
      <w:b/>
      <w:i/>
      <w:sz w:val="28"/>
    </w:rPr>
  </w:style>
  <w:style w:type="character" w:customStyle="1" w:styleId="30">
    <w:name w:val="Заглавие 3 Знак"/>
    <w:basedOn w:val="a1"/>
    <w:link w:val="3"/>
    <w:uiPriority w:val="99"/>
    <w:semiHidden/>
    <w:locked/>
    <w:rsid w:val="00A32E8D"/>
    <w:rPr>
      <w:rFonts w:ascii="Cambria" w:hAnsi="Cambria" w:cs="Times New Roman"/>
      <w:b/>
      <w:sz w:val="26"/>
    </w:rPr>
  </w:style>
  <w:style w:type="character" w:customStyle="1" w:styleId="40">
    <w:name w:val="Заглавие 4 Знак"/>
    <w:basedOn w:val="a1"/>
    <w:link w:val="4"/>
    <w:uiPriority w:val="99"/>
    <w:locked/>
    <w:rsid w:val="006676A1"/>
    <w:rPr>
      <w:rFonts w:cs="Times New Roman"/>
      <w:b/>
      <w:sz w:val="28"/>
      <w:lang w:val="en-US" w:eastAsia="bg-BG"/>
    </w:rPr>
  </w:style>
  <w:style w:type="character" w:customStyle="1" w:styleId="50">
    <w:name w:val="Заглавие 5 Знак"/>
    <w:basedOn w:val="a1"/>
    <w:link w:val="5"/>
    <w:uiPriority w:val="99"/>
    <w:semiHidden/>
    <w:locked/>
    <w:rsid w:val="006E109B"/>
    <w:rPr>
      <w:rFonts w:ascii="Calibri" w:hAnsi="Calibri" w:cs="Times New Roman"/>
      <w:b/>
      <w:bCs/>
      <w:i/>
      <w:iCs/>
      <w:sz w:val="26"/>
      <w:szCs w:val="26"/>
    </w:rPr>
  </w:style>
  <w:style w:type="character" w:customStyle="1" w:styleId="60">
    <w:name w:val="Заглавие 6 Знак"/>
    <w:basedOn w:val="a1"/>
    <w:link w:val="6"/>
    <w:uiPriority w:val="99"/>
    <w:semiHidden/>
    <w:locked/>
    <w:rsid w:val="006E109B"/>
    <w:rPr>
      <w:rFonts w:ascii="Calibri" w:hAnsi="Calibri" w:cs="Times New Roman"/>
      <w:b/>
      <w:bCs/>
    </w:rPr>
  </w:style>
  <w:style w:type="character" w:customStyle="1" w:styleId="70">
    <w:name w:val="Заглавие 7 Знак"/>
    <w:basedOn w:val="a1"/>
    <w:link w:val="7"/>
    <w:uiPriority w:val="99"/>
    <w:semiHidden/>
    <w:locked/>
    <w:rsid w:val="006E109B"/>
    <w:rPr>
      <w:rFonts w:ascii="Calibri" w:hAnsi="Calibri" w:cs="Times New Roman"/>
      <w:sz w:val="24"/>
      <w:szCs w:val="24"/>
    </w:rPr>
  </w:style>
  <w:style w:type="character" w:customStyle="1" w:styleId="80">
    <w:name w:val="Заглавие 8 Знак"/>
    <w:basedOn w:val="a1"/>
    <w:link w:val="8"/>
    <w:uiPriority w:val="99"/>
    <w:semiHidden/>
    <w:locked/>
    <w:rsid w:val="006E109B"/>
    <w:rPr>
      <w:rFonts w:ascii="Calibri" w:hAnsi="Calibri" w:cs="Times New Roman"/>
      <w:i/>
      <w:iCs/>
      <w:sz w:val="24"/>
      <w:szCs w:val="24"/>
    </w:rPr>
  </w:style>
  <w:style w:type="paragraph" w:styleId="a4">
    <w:name w:val="Balloon Text"/>
    <w:basedOn w:val="a0"/>
    <w:link w:val="a5"/>
    <w:uiPriority w:val="99"/>
    <w:semiHidden/>
    <w:rsid w:val="002E47BE"/>
    <w:rPr>
      <w:rFonts w:ascii="Tahoma" w:hAnsi="Tahoma" w:cs="Tahoma"/>
      <w:sz w:val="16"/>
      <w:szCs w:val="16"/>
    </w:rPr>
  </w:style>
  <w:style w:type="character" w:customStyle="1" w:styleId="a5">
    <w:name w:val="Изнесен текст Знак"/>
    <w:basedOn w:val="a1"/>
    <w:link w:val="a4"/>
    <w:uiPriority w:val="99"/>
    <w:semiHidden/>
    <w:locked/>
    <w:rsid w:val="006E109B"/>
    <w:rPr>
      <w:rFonts w:cs="Times New Roman"/>
      <w:sz w:val="2"/>
    </w:rPr>
  </w:style>
  <w:style w:type="paragraph" w:styleId="21">
    <w:name w:val="Body Text Indent 2"/>
    <w:basedOn w:val="a0"/>
    <w:link w:val="22"/>
    <w:uiPriority w:val="99"/>
    <w:rsid w:val="00A57F46"/>
    <w:pPr>
      <w:numPr>
        <w:ilvl w:val="12"/>
      </w:numPr>
      <w:ind w:firstLine="720"/>
      <w:jc w:val="both"/>
    </w:pPr>
    <w:rPr>
      <w:sz w:val="28"/>
      <w:szCs w:val="20"/>
    </w:rPr>
  </w:style>
  <w:style w:type="character" w:customStyle="1" w:styleId="22">
    <w:name w:val="Основен текст с отстъп 2 Знак"/>
    <w:basedOn w:val="a1"/>
    <w:link w:val="21"/>
    <w:uiPriority w:val="99"/>
    <w:semiHidden/>
    <w:locked/>
    <w:rsid w:val="006E109B"/>
    <w:rPr>
      <w:rFonts w:cs="Times New Roman"/>
      <w:sz w:val="24"/>
      <w:szCs w:val="24"/>
    </w:rPr>
  </w:style>
  <w:style w:type="paragraph" w:customStyle="1" w:styleId="CharChar">
    <w:name w:val="Char Char"/>
    <w:basedOn w:val="a0"/>
    <w:uiPriority w:val="99"/>
    <w:rsid w:val="00A57F46"/>
    <w:pPr>
      <w:tabs>
        <w:tab w:val="left" w:pos="709"/>
      </w:tabs>
    </w:pPr>
    <w:rPr>
      <w:rFonts w:ascii="Tahoma" w:hAnsi="Tahoma"/>
      <w:lang w:val="pl-PL" w:eastAsia="pl-PL"/>
    </w:rPr>
  </w:style>
  <w:style w:type="table" w:styleId="a6">
    <w:name w:val="Table Grid"/>
    <w:basedOn w:val="a2"/>
    <w:uiPriority w:val="99"/>
    <w:rsid w:val="005B69D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
    <w:name w:val="Char Знак Знак Char Знак Знак Знак Знак Знак Char Char"/>
    <w:basedOn w:val="a0"/>
    <w:uiPriority w:val="99"/>
    <w:rsid w:val="00DB5E46"/>
    <w:pPr>
      <w:tabs>
        <w:tab w:val="left" w:pos="709"/>
      </w:tabs>
    </w:pPr>
    <w:rPr>
      <w:rFonts w:ascii="Tahoma" w:hAnsi="Tahoma"/>
      <w:lang w:val="pl-PL" w:eastAsia="pl-PL"/>
    </w:rPr>
  </w:style>
  <w:style w:type="paragraph" w:styleId="a7">
    <w:name w:val="header"/>
    <w:basedOn w:val="a0"/>
    <w:link w:val="a8"/>
    <w:uiPriority w:val="99"/>
    <w:rsid w:val="00A32E8D"/>
    <w:pPr>
      <w:tabs>
        <w:tab w:val="center" w:pos="4536"/>
        <w:tab w:val="right" w:pos="9072"/>
      </w:tabs>
    </w:pPr>
  </w:style>
  <w:style w:type="character" w:customStyle="1" w:styleId="a8">
    <w:name w:val="Горен колонтитул Знак"/>
    <w:basedOn w:val="a1"/>
    <w:link w:val="a7"/>
    <w:uiPriority w:val="99"/>
    <w:locked/>
    <w:rsid w:val="00A32E8D"/>
    <w:rPr>
      <w:rFonts w:cs="Times New Roman"/>
      <w:sz w:val="24"/>
      <w:lang w:val="bg-BG" w:eastAsia="bg-BG"/>
    </w:rPr>
  </w:style>
  <w:style w:type="paragraph" w:styleId="a9">
    <w:name w:val="footer"/>
    <w:basedOn w:val="a0"/>
    <w:link w:val="aa"/>
    <w:uiPriority w:val="99"/>
    <w:rsid w:val="00A32E8D"/>
    <w:pPr>
      <w:tabs>
        <w:tab w:val="center" w:pos="4536"/>
        <w:tab w:val="right" w:pos="9072"/>
      </w:tabs>
    </w:pPr>
  </w:style>
  <w:style w:type="character" w:customStyle="1" w:styleId="aa">
    <w:name w:val="Долен колонтитул Знак"/>
    <w:basedOn w:val="a1"/>
    <w:link w:val="a9"/>
    <w:uiPriority w:val="99"/>
    <w:locked/>
    <w:rsid w:val="00A32E8D"/>
    <w:rPr>
      <w:rFonts w:cs="Times New Roman"/>
      <w:sz w:val="24"/>
    </w:rPr>
  </w:style>
  <w:style w:type="paragraph" w:customStyle="1" w:styleId="CharCharChar1CharCharChar1CharCharCharCharCharCharChar">
    <w:name w:val="Char Char Char1 Char Char Char1 Char Char Char Char Char Char Char"/>
    <w:basedOn w:val="a0"/>
    <w:uiPriority w:val="99"/>
    <w:rsid w:val="00A32E8D"/>
    <w:pPr>
      <w:tabs>
        <w:tab w:val="left" w:pos="709"/>
      </w:tabs>
    </w:pPr>
    <w:rPr>
      <w:rFonts w:ascii="Tahoma" w:hAnsi="Tahoma"/>
      <w:lang w:val="pl-PL" w:eastAsia="pl-PL"/>
    </w:rPr>
  </w:style>
  <w:style w:type="character" w:styleId="ab">
    <w:name w:val="Strong"/>
    <w:basedOn w:val="a1"/>
    <w:uiPriority w:val="99"/>
    <w:qFormat/>
    <w:rsid w:val="00A32E8D"/>
    <w:rPr>
      <w:rFonts w:cs="Times New Roman"/>
      <w:b/>
    </w:rPr>
  </w:style>
  <w:style w:type="paragraph" w:styleId="ac">
    <w:name w:val="Title"/>
    <w:aliases w:val="Title_1,Char3"/>
    <w:basedOn w:val="a0"/>
    <w:next w:val="a0"/>
    <w:link w:val="ad"/>
    <w:uiPriority w:val="99"/>
    <w:qFormat/>
    <w:rsid w:val="00A32E8D"/>
    <w:pPr>
      <w:spacing w:after="480"/>
      <w:jc w:val="center"/>
    </w:pPr>
    <w:rPr>
      <w:b/>
      <w:sz w:val="48"/>
      <w:szCs w:val="20"/>
      <w:lang w:val="en-GB" w:eastAsia="en-US"/>
    </w:rPr>
  </w:style>
  <w:style w:type="character" w:customStyle="1" w:styleId="ad">
    <w:name w:val="Заглавие Знак"/>
    <w:aliases w:val="Title_1 Знак,Char3 Знак"/>
    <w:basedOn w:val="a1"/>
    <w:link w:val="ac"/>
    <w:uiPriority w:val="99"/>
    <w:locked/>
    <w:rsid w:val="006676A1"/>
    <w:rPr>
      <w:rFonts w:cs="Times New Roman"/>
      <w:b/>
      <w:snapToGrid w:val="0"/>
      <w:sz w:val="48"/>
      <w:lang w:val="en-GB" w:eastAsia="en-US"/>
    </w:rPr>
  </w:style>
  <w:style w:type="paragraph" w:customStyle="1" w:styleId="Char">
    <w:name w:val="Char"/>
    <w:basedOn w:val="a0"/>
    <w:uiPriority w:val="99"/>
    <w:rsid w:val="00A32E8D"/>
    <w:pPr>
      <w:tabs>
        <w:tab w:val="left" w:pos="709"/>
      </w:tabs>
    </w:pPr>
    <w:rPr>
      <w:rFonts w:ascii="Tahoma" w:hAnsi="Tahoma"/>
      <w:color w:val="000000"/>
      <w:lang w:val="pl-PL" w:eastAsia="pl-PL"/>
    </w:rPr>
  </w:style>
  <w:style w:type="character" w:styleId="ae">
    <w:name w:val="page number"/>
    <w:basedOn w:val="a1"/>
    <w:uiPriority w:val="99"/>
    <w:rsid w:val="00A32E8D"/>
    <w:rPr>
      <w:rFonts w:cs="Times New Roman"/>
    </w:rPr>
  </w:style>
  <w:style w:type="character" w:styleId="af">
    <w:name w:val="Hyperlink"/>
    <w:basedOn w:val="a1"/>
    <w:uiPriority w:val="99"/>
    <w:rsid w:val="00A32E8D"/>
    <w:rPr>
      <w:rFonts w:cs="Times New Roman"/>
      <w:color w:val="0000FF"/>
      <w:u w:val="single"/>
    </w:rPr>
  </w:style>
  <w:style w:type="paragraph" w:customStyle="1" w:styleId="Blockquote">
    <w:name w:val="Blockquote"/>
    <w:basedOn w:val="a0"/>
    <w:uiPriority w:val="99"/>
    <w:rsid w:val="00A32E8D"/>
    <w:pPr>
      <w:widowControl w:val="0"/>
      <w:spacing w:before="100" w:after="100"/>
      <w:ind w:left="360" w:right="360"/>
    </w:pPr>
    <w:rPr>
      <w:szCs w:val="20"/>
      <w:lang w:eastAsia="en-US"/>
    </w:rPr>
  </w:style>
  <w:style w:type="paragraph" w:styleId="af0">
    <w:name w:val="Block Text"/>
    <w:basedOn w:val="a0"/>
    <w:uiPriority w:val="99"/>
    <w:rsid w:val="00A32E8D"/>
    <w:pPr>
      <w:ind w:left="360" w:right="128"/>
      <w:jc w:val="both"/>
    </w:pPr>
    <w:rPr>
      <w:sz w:val="20"/>
      <w:lang w:val="en-GB" w:eastAsia="en-US"/>
    </w:rPr>
  </w:style>
  <w:style w:type="paragraph" w:customStyle="1" w:styleId="CharCharCharCharCharCharCharCharCharCharCharChar1CharCharCharChar">
    <w:name w:val="Char Знак Char Char Знак Char Знак Char Char Char Char Знак Char Знак Char Знак Char Char1 Знак Char Знак Char Char Знак Char"/>
    <w:basedOn w:val="a0"/>
    <w:uiPriority w:val="99"/>
    <w:rsid w:val="00A32E8D"/>
    <w:pPr>
      <w:tabs>
        <w:tab w:val="left" w:pos="709"/>
      </w:tabs>
    </w:pPr>
    <w:rPr>
      <w:rFonts w:ascii="Tahoma" w:hAnsi="Tahoma"/>
      <w:lang w:val="pl-PL" w:eastAsia="pl-PL"/>
    </w:rPr>
  </w:style>
  <w:style w:type="paragraph" w:customStyle="1" w:styleId="Char1">
    <w:name w:val="Char1"/>
    <w:basedOn w:val="a0"/>
    <w:uiPriority w:val="99"/>
    <w:rsid w:val="00A32E8D"/>
    <w:pPr>
      <w:tabs>
        <w:tab w:val="left" w:pos="709"/>
      </w:tabs>
    </w:pPr>
    <w:rPr>
      <w:rFonts w:ascii="Tahoma" w:hAnsi="Tahoma"/>
      <w:lang w:val="pl-PL" w:eastAsia="pl-PL"/>
    </w:rPr>
  </w:style>
  <w:style w:type="paragraph" w:styleId="a">
    <w:name w:val="List Bullet"/>
    <w:basedOn w:val="a0"/>
    <w:autoRedefine/>
    <w:uiPriority w:val="99"/>
    <w:rsid w:val="00A32E8D"/>
    <w:pPr>
      <w:numPr>
        <w:numId w:val="2"/>
      </w:numPr>
      <w:tabs>
        <w:tab w:val="clear" w:pos="360"/>
        <w:tab w:val="left" w:pos="180"/>
      </w:tabs>
      <w:spacing w:after="60"/>
      <w:ind w:left="0" w:right="23" w:firstLine="0"/>
      <w:jc w:val="both"/>
    </w:pPr>
  </w:style>
  <w:style w:type="character" w:styleId="af1">
    <w:name w:val="footnote reference"/>
    <w:basedOn w:val="a1"/>
    <w:uiPriority w:val="99"/>
    <w:semiHidden/>
    <w:rsid w:val="00A32E8D"/>
    <w:rPr>
      <w:rFonts w:ascii="TimesNewRomanPS" w:hAnsi="TimesNewRomanPS" w:cs="Times New Roman"/>
      <w:position w:val="6"/>
      <w:sz w:val="16"/>
    </w:rPr>
  </w:style>
  <w:style w:type="paragraph" w:styleId="af2">
    <w:name w:val="footnote text"/>
    <w:aliases w:val="stile 1,Footnote,Footnote1,Footnote2,Footnote3,Footnote4,Footnote5,Footnote6,Footnote7,Footnote8,Footnote9,Footnote10,Footnote11,Footnote21,Footnote31,Footnote41,Footnote51,Footnote61,Footnote71,Footnote81,Footnote91"/>
    <w:basedOn w:val="a0"/>
    <w:link w:val="af3"/>
    <w:uiPriority w:val="99"/>
    <w:semiHidden/>
    <w:rsid w:val="00A32E8D"/>
    <w:pPr>
      <w:spacing w:after="240"/>
      <w:ind w:left="357" w:hanging="357"/>
      <w:jc w:val="both"/>
    </w:pPr>
    <w:rPr>
      <w:sz w:val="20"/>
      <w:szCs w:val="20"/>
      <w:lang w:val="en-GB" w:eastAsia="en-US"/>
    </w:rPr>
  </w:style>
  <w:style w:type="character" w:customStyle="1" w:styleId="af3">
    <w:name w:val="Текст под линия Знак"/>
    <w:aliases w:val="stile 1 Знак,Footnote Знак,Footnote1 Знак,Footnote2 Знак,Footnote3 Знак,Footnote4 Знак,Footnote5 Знак,Footnote6 Знак,Footnote7 Знак,Footnote8 Знак,Footnote9 Знак,Footnote10 Знак,Footnote11 Знак,Footnote21 Знак,Footnote31 Знак"/>
    <w:basedOn w:val="a1"/>
    <w:link w:val="af2"/>
    <w:uiPriority w:val="99"/>
    <w:semiHidden/>
    <w:locked/>
    <w:rsid w:val="006E109B"/>
    <w:rPr>
      <w:rFonts w:cs="Times New Roman"/>
      <w:sz w:val="20"/>
      <w:szCs w:val="20"/>
    </w:rPr>
  </w:style>
  <w:style w:type="character" w:styleId="af4">
    <w:name w:val="FollowedHyperlink"/>
    <w:basedOn w:val="a1"/>
    <w:uiPriority w:val="99"/>
    <w:rsid w:val="00A32E8D"/>
    <w:rPr>
      <w:rFonts w:cs="Times New Roman"/>
      <w:color w:val="800080"/>
      <w:u w:val="single"/>
    </w:rPr>
  </w:style>
  <w:style w:type="character" w:customStyle="1" w:styleId="spelle">
    <w:name w:val="spelle"/>
    <w:basedOn w:val="a1"/>
    <w:uiPriority w:val="99"/>
    <w:rsid w:val="00A32E8D"/>
    <w:rPr>
      <w:rFonts w:cs="Times New Roman"/>
    </w:rPr>
  </w:style>
  <w:style w:type="character" w:customStyle="1" w:styleId="grame">
    <w:name w:val="grame"/>
    <w:basedOn w:val="a1"/>
    <w:uiPriority w:val="99"/>
    <w:rsid w:val="00A32E8D"/>
    <w:rPr>
      <w:rFonts w:cs="Times New Roman"/>
    </w:rPr>
  </w:style>
  <w:style w:type="paragraph" w:customStyle="1" w:styleId="CharCharCharCharCharCharCharCharCharCharCharCharChar">
    <w:name w:val="Char Char Char Char Char Char Char Char Char Char Char Char Char"/>
    <w:basedOn w:val="a0"/>
    <w:uiPriority w:val="99"/>
    <w:rsid w:val="00A32E8D"/>
    <w:pPr>
      <w:tabs>
        <w:tab w:val="left" w:pos="709"/>
      </w:tabs>
    </w:pPr>
    <w:rPr>
      <w:rFonts w:ascii="Tahoma" w:hAnsi="Tahoma"/>
      <w:lang w:val="pl-PL" w:eastAsia="pl-PL"/>
    </w:rPr>
  </w:style>
  <w:style w:type="paragraph" w:customStyle="1" w:styleId="Char2">
    <w:name w:val="Char2"/>
    <w:basedOn w:val="a0"/>
    <w:uiPriority w:val="99"/>
    <w:rsid w:val="00A32E8D"/>
    <w:pPr>
      <w:tabs>
        <w:tab w:val="left" w:pos="709"/>
      </w:tabs>
    </w:pPr>
    <w:rPr>
      <w:rFonts w:ascii="Tahoma" w:hAnsi="Tahoma"/>
      <w:lang w:val="pl-PL" w:eastAsia="pl-PL"/>
    </w:rPr>
  </w:style>
  <w:style w:type="character" w:styleId="af5">
    <w:name w:val="annotation reference"/>
    <w:basedOn w:val="a1"/>
    <w:uiPriority w:val="99"/>
    <w:semiHidden/>
    <w:rsid w:val="00A32E8D"/>
    <w:rPr>
      <w:rFonts w:cs="Times New Roman"/>
      <w:sz w:val="16"/>
    </w:rPr>
  </w:style>
  <w:style w:type="paragraph" w:styleId="af6">
    <w:name w:val="annotation text"/>
    <w:basedOn w:val="a0"/>
    <w:link w:val="af7"/>
    <w:uiPriority w:val="99"/>
    <w:semiHidden/>
    <w:rsid w:val="00A32E8D"/>
    <w:rPr>
      <w:sz w:val="20"/>
      <w:szCs w:val="20"/>
    </w:rPr>
  </w:style>
  <w:style w:type="character" w:customStyle="1" w:styleId="af7">
    <w:name w:val="Текст на коментар Знак"/>
    <w:basedOn w:val="a1"/>
    <w:link w:val="af6"/>
    <w:uiPriority w:val="99"/>
    <w:semiHidden/>
    <w:locked/>
    <w:rsid w:val="006E109B"/>
    <w:rPr>
      <w:rFonts w:cs="Times New Roman"/>
      <w:sz w:val="20"/>
      <w:szCs w:val="20"/>
    </w:rPr>
  </w:style>
  <w:style w:type="paragraph" w:styleId="af8">
    <w:name w:val="annotation subject"/>
    <w:basedOn w:val="af6"/>
    <w:next w:val="af6"/>
    <w:link w:val="af9"/>
    <w:uiPriority w:val="99"/>
    <w:semiHidden/>
    <w:rsid w:val="00A32E8D"/>
    <w:rPr>
      <w:b/>
      <w:bCs/>
    </w:rPr>
  </w:style>
  <w:style w:type="character" w:customStyle="1" w:styleId="af9">
    <w:name w:val="Предмет на коментар Знак"/>
    <w:basedOn w:val="af7"/>
    <w:link w:val="af8"/>
    <w:uiPriority w:val="99"/>
    <w:semiHidden/>
    <w:locked/>
    <w:rsid w:val="006E109B"/>
    <w:rPr>
      <w:rFonts w:cs="Times New Roman"/>
      <w:b/>
      <w:bCs/>
      <w:sz w:val="20"/>
      <w:szCs w:val="20"/>
    </w:rPr>
  </w:style>
  <w:style w:type="paragraph" w:customStyle="1" w:styleId="title8">
    <w:name w:val="title8"/>
    <w:basedOn w:val="a0"/>
    <w:uiPriority w:val="99"/>
    <w:rsid w:val="00A32E8D"/>
    <w:pPr>
      <w:ind w:firstLine="1155"/>
    </w:pPr>
    <w:rPr>
      <w:b/>
      <w:bCs/>
    </w:rPr>
  </w:style>
  <w:style w:type="character" w:customStyle="1" w:styleId="newdocreference1">
    <w:name w:val="newdocreference1"/>
    <w:uiPriority w:val="99"/>
    <w:rsid w:val="00A32E8D"/>
    <w:rPr>
      <w:color w:val="0000FF"/>
      <w:u w:val="single"/>
    </w:rPr>
  </w:style>
  <w:style w:type="paragraph" w:customStyle="1" w:styleId="CharChar0">
    <w:name w:val="Знак Char Char Знак Знак"/>
    <w:basedOn w:val="a0"/>
    <w:uiPriority w:val="99"/>
    <w:rsid w:val="00A32E8D"/>
    <w:pPr>
      <w:tabs>
        <w:tab w:val="left" w:pos="709"/>
      </w:tabs>
    </w:pPr>
    <w:rPr>
      <w:rFonts w:ascii="Tahoma" w:hAnsi="Tahoma"/>
      <w:lang w:val="pl-PL" w:eastAsia="pl-PL"/>
    </w:rPr>
  </w:style>
  <w:style w:type="paragraph" w:styleId="23">
    <w:name w:val="Body Text 2"/>
    <w:basedOn w:val="a0"/>
    <w:link w:val="24"/>
    <w:uiPriority w:val="99"/>
    <w:rsid w:val="00A32E8D"/>
    <w:pPr>
      <w:jc w:val="both"/>
    </w:pPr>
    <w:rPr>
      <w:lang w:eastAsia="en-US"/>
    </w:rPr>
  </w:style>
  <w:style w:type="character" w:customStyle="1" w:styleId="24">
    <w:name w:val="Основен текст 2 Знак"/>
    <w:basedOn w:val="a1"/>
    <w:link w:val="23"/>
    <w:uiPriority w:val="99"/>
    <w:locked/>
    <w:rsid w:val="00A32E8D"/>
    <w:rPr>
      <w:rFonts w:cs="Times New Roman"/>
      <w:sz w:val="24"/>
      <w:lang w:eastAsia="en-US"/>
    </w:rPr>
  </w:style>
  <w:style w:type="character" w:customStyle="1" w:styleId="afa">
    <w:name w:val="Основен текст_"/>
    <w:link w:val="11"/>
    <w:uiPriority w:val="99"/>
    <w:locked/>
    <w:rsid w:val="00A32E8D"/>
    <w:rPr>
      <w:sz w:val="22"/>
      <w:shd w:val="clear" w:color="auto" w:fill="FFFFFF"/>
    </w:rPr>
  </w:style>
  <w:style w:type="paragraph" w:customStyle="1" w:styleId="11">
    <w:name w:val="Основен текст1"/>
    <w:basedOn w:val="a0"/>
    <w:link w:val="afa"/>
    <w:uiPriority w:val="99"/>
    <w:rsid w:val="00A32E8D"/>
    <w:pPr>
      <w:shd w:val="clear" w:color="auto" w:fill="FFFFFF"/>
      <w:spacing w:before="180" w:line="274" w:lineRule="exact"/>
      <w:ind w:hanging="1260"/>
    </w:pPr>
    <w:rPr>
      <w:sz w:val="22"/>
      <w:szCs w:val="20"/>
      <w:shd w:val="clear" w:color="auto" w:fill="FFFFFF"/>
    </w:rPr>
  </w:style>
  <w:style w:type="paragraph" w:styleId="31">
    <w:name w:val="Body Text 3"/>
    <w:basedOn w:val="a0"/>
    <w:link w:val="32"/>
    <w:uiPriority w:val="99"/>
    <w:rsid w:val="00A32E8D"/>
    <w:pPr>
      <w:spacing w:after="120"/>
    </w:pPr>
    <w:rPr>
      <w:sz w:val="16"/>
      <w:szCs w:val="16"/>
      <w:lang w:val="en-GB" w:eastAsia="en-US"/>
    </w:rPr>
  </w:style>
  <w:style w:type="character" w:customStyle="1" w:styleId="32">
    <w:name w:val="Основен текст 3 Знак"/>
    <w:basedOn w:val="a1"/>
    <w:link w:val="31"/>
    <w:uiPriority w:val="99"/>
    <w:locked/>
    <w:rsid w:val="00A32E8D"/>
    <w:rPr>
      <w:rFonts w:cs="Times New Roman"/>
      <w:sz w:val="16"/>
      <w:lang w:val="en-GB" w:eastAsia="en-US"/>
    </w:rPr>
  </w:style>
  <w:style w:type="paragraph" w:customStyle="1" w:styleId="afb">
    <w:name w:val="Знак Знак Знак"/>
    <w:basedOn w:val="a0"/>
    <w:uiPriority w:val="99"/>
    <w:rsid w:val="00A32E8D"/>
    <w:pPr>
      <w:tabs>
        <w:tab w:val="left" w:pos="709"/>
      </w:tabs>
    </w:pPr>
    <w:rPr>
      <w:rFonts w:ascii="Tahoma" w:hAnsi="Tahoma"/>
      <w:lang w:val="pl-PL" w:eastAsia="pl-PL"/>
    </w:rPr>
  </w:style>
  <w:style w:type="paragraph" w:styleId="afc">
    <w:name w:val="Body Text"/>
    <w:aliases w:val="Body Text Char,Body Text Char Char Char Char Char,Body Text Char Char Char,Body Text Char Char Char Char Char Char,Body Text Char Char Char Char,Body Text Char Char Char Char Char Char Char Char Char Char Char"/>
    <w:basedOn w:val="a0"/>
    <w:link w:val="afd"/>
    <w:uiPriority w:val="99"/>
    <w:semiHidden/>
    <w:rsid w:val="00A32E8D"/>
    <w:pPr>
      <w:spacing w:after="120"/>
    </w:pPr>
    <w:rPr>
      <w:szCs w:val="20"/>
    </w:rPr>
  </w:style>
  <w:style w:type="character" w:customStyle="1" w:styleId="BodyTextChar1">
    <w:name w:val="Body Text Char1"/>
    <w:aliases w:val="Body Text Char Char,Body Text Char Char Char Char Char Char1,Body Text Char Char Char Char1,Body Text Char Char Char Char Char Char Char,Body Text Char Char Char Char Char1"/>
    <w:basedOn w:val="a1"/>
    <w:uiPriority w:val="99"/>
    <w:locked/>
    <w:rsid w:val="006676A1"/>
    <w:rPr>
      <w:rFonts w:ascii="Латински" w:hAnsi="Латински" w:cs="Times New Roman"/>
      <w:color w:val="000000"/>
      <w:sz w:val="28"/>
      <w:lang w:val="en-US" w:eastAsia="en-US"/>
    </w:rPr>
  </w:style>
  <w:style w:type="character" w:customStyle="1" w:styleId="afd">
    <w:name w:val="Основен текст Знак"/>
    <w:aliases w:val="Body Text Char Знак1,Body Text Char Char Char Char Char Знак1,Body Text Char Char Char Знак1,Body Text Char Char Char Char Char Char Знак1,Body Text Char Char Char Char Знак1"/>
    <w:link w:val="afc"/>
    <w:uiPriority w:val="99"/>
    <w:semiHidden/>
    <w:locked/>
    <w:rsid w:val="00A32E8D"/>
    <w:rPr>
      <w:sz w:val="24"/>
    </w:rPr>
  </w:style>
  <w:style w:type="paragraph" w:customStyle="1" w:styleId="12">
    <w:name w:val="Знак Знак Знак1"/>
    <w:basedOn w:val="a0"/>
    <w:uiPriority w:val="99"/>
    <w:rsid w:val="00A32E8D"/>
    <w:pPr>
      <w:tabs>
        <w:tab w:val="left" w:pos="709"/>
      </w:tabs>
    </w:pPr>
    <w:rPr>
      <w:rFonts w:ascii="Tahoma" w:hAnsi="Tahoma"/>
      <w:lang w:val="pl-PL" w:eastAsia="pl-PL"/>
    </w:rPr>
  </w:style>
  <w:style w:type="character" w:customStyle="1" w:styleId="resizabletext">
    <w:name w:val="resizable_text"/>
    <w:basedOn w:val="a1"/>
    <w:uiPriority w:val="99"/>
    <w:rsid w:val="00A32E8D"/>
    <w:rPr>
      <w:rFonts w:cs="Times New Roman"/>
    </w:rPr>
  </w:style>
  <w:style w:type="paragraph" w:customStyle="1" w:styleId="Style1">
    <w:name w:val="Style1"/>
    <w:basedOn w:val="a0"/>
    <w:uiPriority w:val="99"/>
    <w:rsid w:val="00A32E8D"/>
    <w:pPr>
      <w:widowControl w:val="0"/>
      <w:autoSpaceDE w:val="0"/>
      <w:autoSpaceDN w:val="0"/>
      <w:adjustRightInd w:val="0"/>
    </w:pPr>
    <w:rPr>
      <w:rFonts w:ascii="Arial" w:hAnsi="Arial" w:cs="Arial"/>
    </w:rPr>
  </w:style>
  <w:style w:type="paragraph" w:customStyle="1" w:styleId="Style2">
    <w:name w:val="Style2"/>
    <w:basedOn w:val="a0"/>
    <w:uiPriority w:val="99"/>
    <w:rsid w:val="00A32E8D"/>
    <w:pPr>
      <w:widowControl w:val="0"/>
      <w:autoSpaceDE w:val="0"/>
      <w:autoSpaceDN w:val="0"/>
      <w:adjustRightInd w:val="0"/>
      <w:spacing w:line="413" w:lineRule="exact"/>
      <w:jc w:val="center"/>
    </w:pPr>
    <w:rPr>
      <w:rFonts w:ascii="Arial" w:hAnsi="Arial" w:cs="Arial"/>
    </w:rPr>
  </w:style>
  <w:style w:type="paragraph" w:customStyle="1" w:styleId="Style3">
    <w:name w:val="Style3"/>
    <w:basedOn w:val="a0"/>
    <w:uiPriority w:val="99"/>
    <w:rsid w:val="00A32E8D"/>
    <w:pPr>
      <w:widowControl w:val="0"/>
      <w:autoSpaceDE w:val="0"/>
      <w:autoSpaceDN w:val="0"/>
      <w:adjustRightInd w:val="0"/>
      <w:spacing w:line="408" w:lineRule="exact"/>
      <w:ind w:firstLine="221"/>
    </w:pPr>
    <w:rPr>
      <w:rFonts w:ascii="Arial" w:hAnsi="Arial" w:cs="Arial"/>
    </w:rPr>
  </w:style>
  <w:style w:type="paragraph" w:customStyle="1" w:styleId="Style6">
    <w:name w:val="Style6"/>
    <w:basedOn w:val="a0"/>
    <w:uiPriority w:val="99"/>
    <w:rsid w:val="00A32E8D"/>
    <w:pPr>
      <w:widowControl w:val="0"/>
      <w:autoSpaceDE w:val="0"/>
      <w:autoSpaceDN w:val="0"/>
      <w:adjustRightInd w:val="0"/>
    </w:pPr>
    <w:rPr>
      <w:rFonts w:ascii="Arial" w:hAnsi="Arial" w:cs="Arial"/>
    </w:rPr>
  </w:style>
  <w:style w:type="paragraph" w:customStyle="1" w:styleId="Style7">
    <w:name w:val="Style7"/>
    <w:basedOn w:val="a0"/>
    <w:uiPriority w:val="99"/>
    <w:rsid w:val="00A32E8D"/>
    <w:pPr>
      <w:widowControl w:val="0"/>
      <w:autoSpaceDE w:val="0"/>
      <w:autoSpaceDN w:val="0"/>
      <w:adjustRightInd w:val="0"/>
    </w:pPr>
    <w:rPr>
      <w:rFonts w:ascii="Arial" w:hAnsi="Arial" w:cs="Arial"/>
    </w:rPr>
  </w:style>
  <w:style w:type="character" w:customStyle="1" w:styleId="FontStyle54">
    <w:name w:val="Font Style54"/>
    <w:uiPriority w:val="99"/>
    <w:rsid w:val="00A32E8D"/>
    <w:rPr>
      <w:rFonts w:ascii="Arial" w:hAnsi="Arial"/>
      <w:b/>
      <w:i/>
      <w:sz w:val="50"/>
    </w:rPr>
  </w:style>
  <w:style w:type="character" w:customStyle="1" w:styleId="FontStyle55">
    <w:name w:val="Font Style55"/>
    <w:uiPriority w:val="99"/>
    <w:rsid w:val="00A32E8D"/>
    <w:rPr>
      <w:rFonts w:ascii="Arial" w:hAnsi="Arial"/>
      <w:sz w:val="34"/>
    </w:rPr>
  </w:style>
  <w:style w:type="paragraph" w:styleId="afe">
    <w:name w:val="Normal (Web)"/>
    <w:basedOn w:val="a0"/>
    <w:link w:val="aff"/>
    <w:uiPriority w:val="99"/>
    <w:rsid w:val="00A32E8D"/>
    <w:pPr>
      <w:spacing w:before="100" w:beforeAutospacing="1" w:after="100" w:afterAutospacing="1"/>
    </w:pPr>
    <w:rPr>
      <w:szCs w:val="20"/>
    </w:rPr>
  </w:style>
  <w:style w:type="paragraph" w:customStyle="1" w:styleId="CharCharCharCharChar">
    <w:name w:val="Знак Char Char Знак Знак Char Char Char"/>
    <w:basedOn w:val="a0"/>
    <w:uiPriority w:val="99"/>
    <w:rsid w:val="00A32E8D"/>
    <w:pPr>
      <w:tabs>
        <w:tab w:val="left" w:pos="709"/>
      </w:tabs>
      <w:spacing w:before="120"/>
      <w:ind w:firstLine="709"/>
      <w:jc w:val="both"/>
    </w:pPr>
    <w:rPr>
      <w:rFonts w:ascii="Tahoma" w:hAnsi="Tahoma"/>
      <w:lang w:val="pl-PL" w:eastAsia="pl-PL"/>
    </w:rPr>
  </w:style>
  <w:style w:type="paragraph" w:customStyle="1" w:styleId="CharChar1CharCharChar">
    <w:name w:val="Знак Char Char1 Знак Знак Char Char Char"/>
    <w:basedOn w:val="a0"/>
    <w:uiPriority w:val="99"/>
    <w:rsid w:val="00A32E8D"/>
    <w:pPr>
      <w:tabs>
        <w:tab w:val="left" w:pos="709"/>
      </w:tabs>
    </w:pPr>
    <w:rPr>
      <w:rFonts w:ascii="Tahoma" w:hAnsi="Tahoma"/>
      <w:lang w:val="pl-PL" w:eastAsia="pl-PL"/>
    </w:rPr>
  </w:style>
  <w:style w:type="paragraph" w:customStyle="1" w:styleId="33">
    <w:name w:val="Знак Знак3"/>
    <w:basedOn w:val="a0"/>
    <w:uiPriority w:val="99"/>
    <w:rsid w:val="00A32E8D"/>
    <w:pPr>
      <w:tabs>
        <w:tab w:val="left" w:pos="709"/>
      </w:tabs>
    </w:pPr>
    <w:rPr>
      <w:rFonts w:ascii="Tahoma" w:hAnsi="Tahoma"/>
      <w:lang w:val="pl-PL" w:eastAsia="pl-PL"/>
    </w:rPr>
  </w:style>
  <w:style w:type="character" w:customStyle="1" w:styleId="aff">
    <w:name w:val="Нормален (уеб) Знак"/>
    <w:link w:val="afe"/>
    <w:uiPriority w:val="99"/>
    <w:locked/>
    <w:rsid w:val="00A32E8D"/>
    <w:rPr>
      <w:sz w:val="24"/>
    </w:rPr>
  </w:style>
  <w:style w:type="character" w:customStyle="1" w:styleId="FontStyle58">
    <w:name w:val="Font Style58"/>
    <w:uiPriority w:val="99"/>
    <w:rsid w:val="00A32E8D"/>
    <w:rPr>
      <w:rFonts w:ascii="Times New Roman" w:hAnsi="Times New Roman"/>
      <w:sz w:val="18"/>
    </w:rPr>
  </w:style>
  <w:style w:type="character" w:customStyle="1" w:styleId="FontStyle60">
    <w:name w:val="Font Style60"/>
    <w:uiPriority w:val="99"/>
    <w:rsid w:val="00A32E8D"/>
    <w:rPr>
      <w:rFonts w:ascii="Times New Roman" w:hAnsi="Times New Roman"/>
      <w:sz w:val="22"/>
    </w:rPr>
  </w:style>
  <w:style w:type="character" w:customStyle="1" w:styleId="st">
    <w:name w:val="st"/>
    <w:basedOn w:val="a1"/>
    <w:uiPriority w:val="99"/>
    <w:rsid w:val="00A32E8D"/>
    <w:rPr>
      <w:rFonts w:cs="Times New Roman"/>
    </w:rPr>
  </w:style>
  <w:style w:type="paragraph" w:styleId="34">
    <w:name w:val="Body Text Indent 3"/>
    <w:basedOn w:val="a0"/>
    <w:link w:val="35"/>
    <w:uiPriority w:val="99"/>
    <w:rsid w:val="00A32E8D"/>
    <w:pPr>
      <w:spacing w:after="120"/>
      <w:ind w:left="283"/>
    </w:pPr>
    <w:rPr>
      <w:sz w:val="16"/>
      <w:szCs w:val="16"/>
    </w:rPr>
  </w:style>
  <w:style w:type="character" w:customStyle="1" w:styleId="35">
    <w:name w:val="Основен текст с отстъп 3 Знак"/>
    <w:basedOn w:val="a1"/>
    <w:link w:val="34"/>
    <w:uiPriority w:val="99"/>
    <w:locked/>
    <w:rsid w:val="00A32E8D"/>
    <w:rPr>
      <w:rFonts w:cs="Times New Roman"/>
      <w:sz w:val="16"/>
    </w:rPr>
  </w:style>
  <w:style w:type="character" w:customStyle="1" w:styleId="FontStyle61">
    <w:name w:val="Font Style61"/>
    <w:uiPriority w:val="99"/>
    <w:rsid w:val="00A32E8D"/>
    <w:rPr>
      <w:rFonts w:ascii="Arial" w:hAnsi="Arial"/>
      <w:sz w:val="20"/>
    </w:rPr>
  </w:style>
  <w:style w:type="paragraph" w:customStyle="1" w:styleId="Style25">
    <w:name w:val="Style25"/>
    <w:basedOn w:val="a0"/>
    <w:uiPriority w:val="99"/>
    <w:rsid w:val="00A32E8D"/>
    <w:pPr>
      <w:widowControl w:val="0"/>
      <w:autoSpaceDE w:val="0"/>
      <w:autoSpaceDN w:val="0"/>
      <w:adjustRightInd w:val="0"/>
      <w:spacing w:line="226" w:lineRule="exact"/>
      <w:ind w:firstLine="701"/>
    </w:pPr>
    <w:rPr>
      <w:rFonts w:ascii="Arial" w:hAnsi="Arial" w:cs="Arial"/>
    </w:rPr>
  </w:style>
  <w:style w:type="character" w:customStyle="1" w:styleId="FontStyle63">
    <w:name w:val="Font Style63"/>
    <w:uiPriority w:val="99"/>
    <w:rsid w:val="00A32E8D"/>
    <w:rPr>
      <w:rFonts w:ascii="Arial" w:hAnsi="Arial"/>
      <w:i/>
      <w:sz w:val="20"/>
    </w:rPr>
  </w:style>
  <w:style w:type="paragraph" w:customStyle="1" w:styleId="Default">
    <w:name w:val="Default"/>
    <w:link w:val="DefaultChar"/>
    <w:uiPriority w:val="99"/>
    <w:rsid w:val="00A32E8D"/>
    <w:pPr>
      <w:autoSpaceDE w:val="0"/>
      <w:autoSpaceDN w:val="0"/>
      <w:adjustRightInd w:val="0"/>
    </w:pPr>
    <w:rPr>
      <w:color w:val="000000"/>
      <w:lang w:val="en-US" w:eastAsia="en-US"/>
    </w:rPr>
  </w:style>
  <w:style w:type="character" w:customStyle="1" w:styleId="FontStyle40">
    <w:name w:val="Font Style40"/>
    <w:uiPriority w:val="99"/>
    <w:rsid w:val="00A32E8D"/>
    <w:rPr>
      <w:rFonts w:ascii="Times New Roman" w:hAnsi="Times New Roman"/>
      <w:sz w:val="24"/>
    </w:rPr>
  </w:style>
  <w:style w:type="paragraph" w:styleId="aff0">
    <w:name w:val="Plain Text"/>
    <w:basedOn w:val="a0"/>
    <w:link w:val="aff1"/>
    <w:uiPriority w:val="99"/>
    <w:rsid w:val="00A32E8D"/>
    <w:rPr>
      <w:rFonts w:ascii="Courier New" w:hAnsi="Courier New"/>
      <w:sz w:val="20"/>
      <w:szCs w:val="20"/>
    </w:rPr>
  </w:style>
  <w:style w:type="character" w:customStyle="1" w:styleId="aff1">
    <w:name w:val="Обикновен текст Знак"/>
    <w:basedOn w:val="a1"/>
    <w:link w:val="aff0"/>
    <w:uiPriority w:val="99"/>
    <w:locked/>
    <w:rsid w:val="00A32E8D"/>
    <w:rPr>
      <w:rFonts w:ascii="Courier New" w:hAnsi="Courier New" w:cs="Times New Roman"/>
    </w:rPr>
  </w:style>
  <w:style w:type="paragraph" w:styleId="aff2">
    <w:name w:val="Body Text Indent"/>
    <w:aliases w:val="Body Text Indent Char Char"/>
    <w:basedOn w:val="a0"/>
    <w:link w:val="aff3"/>
    <w:uiPriority w:val="99"/>
    <w:semiHidden/>
    <w:rsid w:val="00A32E8D"/>
    <w:pPr>
      <w:spacing w:after="120"/>
      <w:ind w:left="283"/>
    </w:pPr>
  </w:style>
  <w:style w:type="character" w:customStyle="1" w:styleId="aff3">
    <w:name w:val="Основен текст с отстъп Знак"/>
    <w:aliases w:val="Body Text Indent Char Char Знак"/>
    <w:basedOn w:val="a1"/>
    <w:link w:val="aff2"/>
    <w:uiPriority w:val="99"/>
    <w:semiHidden/>
    <w:locked/>
    <w:rsid w:val="00A32E8D"/>
    <w:rPr>
      <w:rFonts w:cs="Times New Roman"/>
      <w:sz w:val="24"/>
    </w:rPr>
  </w:style>
  <w:style w:type="character" w:customStyle="1" w:styleId="18">
    <w:name w:val="Основен текст (18)_ Знак"/>
    <w:link w:val="180"/>
    <w:uiPriority w:val="99"/>
    <w:locked/>
    <w:rsid w:val="00A32E8D"/>
    <w:rPr>
      <w:sz w:val="22"/>
      <w:shd w:val="clear" w:color="auto" w:fill="FFFFFF"/>
    </w:rPr>
  </w:style>
  <w:style w:type="paragraph" w:customStyle="1" w:styleId="180">
    <w:name w:val="Основен текст (18)_"/>
    <w:basedOn w:val="a0"/>
    <w:link w:val="18"/>
    <w:uiPriority w:val="99"/>
    <w:rsid w:val="00A32E8D"/>
    <w:pPr>
      <w:shd w:val="clear" w:color="auto" w:fill="FFFFFF"/>
      <w:spacing w:before="120" w:line="240" w:lineRule="atLeast"/>
    </w:pPr>
    <w:rPr>
      <w:sz w:val="22"/>
      <w:szCs w:val="20"/>
      <w:shd w:val="clear" w:color="auto" w:fill="FFFFFF"/>
    </w:rPr>
  </w:style>
  <w:style w:type="paragraph" w:customStyle="1" w:styleId="Style30">
    <w:name w:val="Style30"/>
    <w:basedOn w:val="a0"/>
    <w:uiPriority w:val="99"/>
    <w:rsid w:val="00A32E8D"/>
    <w:pPr>
      <w:widowControl w:val="0"/>
      <w:autoSpaceDE w:val="0"/>
      <w:autoSpaceDN w:val="0"/>
      <w:adjustRightInd w:val="0"/>
    </w:pPr>
  </w:style>
  <w:style w:type="character" w:customStyle="1" w:styleId="buttonpathlabel">
    <w:name w:val="button_path_label"/>
    <w:basedOn w:val="a1"/>
    <w:uiPriority w:val="99"/>
    <w:rsid w:val="00A32E8D"/>
    <w:rPr>
      <w:rFonts w:cs="Times New Roman"/>
    </w:rPr>
  </w:style>
  <w:style w:type="character" w:customStyle="1" w:styleId="timark">
    <w:name w:val="timark"/>
    <w:basedOn w:val="a1"/>
    <w:uiPriority w:val="99"/>
    <w:rsid w:val="00A32E8D"/>
    <w:rPr>
      <w:rFonts w:cs="Times New Roman"/>
    </w:rPr>
  </w:style>
  <w:style w:type="paragraph" w:customStyle="1" w:styleId="13">
    <w:name w:val="Без разредка1"/>
    <w:uiPriority w:val="99"/>
    <w:rsid w:val="00A855F3"/>
    <w:rPr>
      <w:sz w:val="24"/>
      <w:szCs w:val="20"/>
      <w:lang w:val="en-US" w:eastAsia="en-US"/>
    </w:rPr>
  </w:style>
  <w:style w:type="character" w:customStyle="1" w:styleId="HTMLPreformattedChar">
    <w:name w:val="HTML Preformatted Char"/>
    <w:uiPriority w:val="99"/>
    <w:locked/>
    <w:rsid w:val="006676A1"/>
    <w:rPr>
      <w:rFonts w:ascii="Courier New" w:hAnsi="Courier New"/>
      <w:lang w:val="en-US" w:eastAsia="en-US"/>
    </w:rPr>
  </w:style>
  <w:style w:type="paragraph" w:styleId="HTML">
    <w:name w:val="HTML Preformatted"/>
    <w:basedOn w:val="a0"/>
    <w:link w:val="HTML0"/>
    <w:uiPriority w:val="99"/>
    <w:rsid w:val="006676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US" w:eastAsia="en-US"/>
    </w:rPr>
  </w:style>
  <w:style w:type="character" w:customStyle="1" w:styleId="HTML0">
    <w:name w:val="HTML стандартен Знак"/>
    <w:basedOn w:val="a1"/>
    <w:link w:val="HTML"/>
    <w:uiPriority w:val="99"/>
    <w:semiHidden/>
    <w:locked/>
    <w:rsid w:val="006E109B"/>
    <w:rPr>
      <w:rFonts w:ascii="Courier New" w:hAnsi="Courier New" w:cs="Courier New"/>
      <w:sz w:val="20"/>
      <w:szCs w:val="20"/>
    </w:rPr>
  </w:style>
  <w:style w:type="paragraph" w:styleId="aff4">
    <w:name w:val="Normal Indent"/>
    <w:basedOn w:val="a0"/>
    <w:uiPriority w:val="99"/>
    <w:rsid w:val="006676A1"/>
    <w:pPr>
      <w:ind w:left="720"/>
    </w:pPr>
    <w:rPr>
      <w:rFonts w:ascii="Times" w:hAnsi="Times"/>
      <w:szCs w:val="20"/>
      <w:lang w:val="en-US" w:eastAsia="en-US"/>
    </w:rPr>
  </w:style>
  <w:style w:type="character" w:customStyle="1" w:styleId="25">
    <w:name w:val="Знак Знак2"/>
    <w:uiPriority w:val="99"/>
    <w:locked/>
    <w:rsid w:val="006676A1"/>
    <w:rPr>
      <w:rFonts w:ascii="Times CY" w:hAnsi="Times CY"/>
      <w:sz w:val="24"/>
      <w:lang w:val="en-GB" w:eastAsia="en-US"/>
    </w:rPr>
  </w:style>
  <w:style w:type="character" w:customStyle="1" w:styleId="14">
    <w:name w:val="Знак Знак1"/>
    <w:uiPriority w:val="99"/>
    <w:locked/>
    <w:rsid w:val="006676A1"/>
    <w:rPr>
      <w:rFonts w:ascii="Times CY" w:hAnsi="Times CY"/>
      <w:sz w:val="24"/>
      <w:lang w:val="en-GB" w:eastAsia="en-US"/>
    </w:rPr>
  </w:style>
  <w:style w:type="character" w:customStyle="1" w:styleId="BodyTextChar">
    <w:name w:val="Body Text Char Знак"/>
    <w:aliases w:val="Body Text Char Char Char Char Char Знак,Body Text Char Char Char Знак,Body Text Char Char Char Char Char Char Знак,Body Text Char Char Char Char Знак,Body Text Char Char Char Char Char Char Char Char Char Char Char Знак Знак"/>
    <w:uiPriority w:val="99"/>
    <w:locked/>
    <w:rsid w:val="006676A1"/>
    <w:rPr>
      <w:color w:val="000000"/>
      <w:sz w:val="28"/>
      <w:lang w:val="bg-BG" w:eastAsia="en-US"/>
    </w:rPr>
  </w:style>
  <w:style w:type="character" w:customStyle="1" w:styleId="BodyTextIndentCharChar">
    <w:name w:val="Body Text Indent Char Char Знак Знак"/>
    <w:uiPriority w:val="99"/>
    <w:locked/>
    <w:rsid w:val="006676A1"/>
    <w:rPr>
      <w:rFonts w:ascii="Times" w:hAnsi="Times"/>
      <w:sz w:val="24"/>
      <w:lang w:val="en-US" w:eastAsia="en-US"/>
    </w:rPr>
  </w:style>
  <w:style w:type="paragraph" w:styleId="aff5">
    <w:name w:val="Document Map"/>
    <w:basedOn w:val="a0"/>
    <w:link w:val="aff6"/>
    <w:uiPriority w:val="99"/>
    <w:semiHidden/>
    <w:rsid w:val="006676A1"/>
    <w:pPr>
      <w:shd w:val="clear" w:color="auto" w:fill="000080"/>
    </w:pPr>
    <w:rPr>
      <w:rFonts w:ascii="Tahoma" w:hAnsi="Tahoma" w:cs="Tahoma"/>
      <w:sz w:val="20"/>
      <w:szCs w:val="20"/>
      <w:lang w:val="en-GB" w:eastAsia="en-US"/>
    </w:rPr>
  </w:style>
  <w:style w:type="character" w:customStyle="1" w:styleId="aff6">
    <w:name w:val="План на документа Знак"/>
    <w:basedOn w:val="a1"/>
    <w:link w:val="aff5"/>
    <w:uiPriority w:val="99"/>
    <w:semiHidden/>
    <w:locked/>
    <w:rsid w:val="006E109B"/>
    <w:rPr>
      <w:rFonts w:cs="Times New Roman"/>
      <w:sz w:val="2"/>
    </w:rPr>
  </w:style>
  <w:style w:type="paragraph" w:customStyle="1" w:styleId="Zaglawie">
    <w:name w:val="Zaglawie"/>
    <w:basedOn w:val="a0"/>
    <w:uiPriority w:val="99"/>
    <w:rsid w:val="006676A1"/>
    <w:pPr>
      <w:spacing w:before="360" w:after="360" w:line="480" w:lineRule="auto"/>
      <w:jc w:val="center"/>
    </w:pPr>
    <w:rPr>
      <w:rFonts w:ascii="ã‡ÚËÌÒÍË" w:hAnsi="ã‡ÚËÌÒÍË"/>
      <w:b/>
      <w:sz w:val="36"/>
      <w:szCs w:val="20"/>
      <w:lang w:val="en-GB" w:eastAsia="en-US"/>
    </w:rPr>
  </w:style>
  <w:style w:type="paragraph" w:customStyle="1" w:styleId="Normalentext">
    <w:name w:val="Normalen text"/>
    <w:basedOn w:val="a0"/>
    <w:uiPriority w:val="99"/>
    <w:rsid w:val="006676A1"/>
    <w:pPr>
      <w:spacing w:before="120" w:after="120" w:line="360" w:lineRule="auto"/>
      <w:ind w:firstLine="720"/>
    </w:pPr>
    <w:rPr>
      <w:rFonts w:ascii="ã‡ÚËÌÒÍË" w:hAnsi="ã‡ÚËÌÒÍË"/>
      <w:szCs w:val="20"/>
      <w:lang w:val="en-GB" w:eastAsia="en-US"/>
    </w:rPr>
  </w:style>
  <w:style w:type="paragraph" w:customStyle="1" w:styleId="indent">
    <w:name w:val="indent"/>
    <w:basedOn w:val="a0"/>
    <w:uiPriority w:val="99"/>
    <w:rsid w:val="006676A1"/>
    <w:pPr>
      <w:spacing w:line="240" w:lineRule="atLeast"/>
    </w:pPr>
    <w:rPr>
      <w:rFonts w:ascii="Arial" w:hAnsi="Arial" w:cs="Arial"/>
      <w:color w:val="000000"/>
      <w:sz w:val="18"/>
      <w:szCs w:val="18"/>
      <w:lang w:val="en-US" w:eastAsia="en-US"/>
    </w:rPr>
  </w:style>
  <w:style w:type="paragraph" w:customStyle="1" w:styleId="BodyText21">
    <w:name w:val="Body Text 21"/>
    <w:basedOn w:val="a0"/>
    <w:uiPriority w:val="99"/>
    <w:rsid w:val="006676A1"/>
    <w:pPr>
      <w:snapToGrid w:val="0"/>
      <w:ind w:left="720"/>
      <w:jc w:val="both"/>
    </w:pPr>
    <w:rPr>
      <w:szCs w:val="20"/>
      <w:lang w:val="en-AU" w:eastAsia="en-US"/>
    </w:rPr>
  </w:style>
  <w:style w:type="paragraph" w:customStyle="1" w:styleId="Body">
    <w:name w:val="Body"/>
    <w:basedOn w:val="a0"/>
    <w:uiPriority w:val="99"/>
    <w:rsid w:val="006676A1"/>
    <w:pPr>
      <w:widowControl w:val="0"/>
      <w:autoSpaceDE w:val="0"/>
      <w:autoSpaceDN w:val="0"/>
      <w:adjustRightInd w:val="0"/>
    </w:pPr>
    <w:rPr>
      <w:rFonts w:ascii="Times" w:hAnsi="Times"/>
    </w:rPr>
  </w:style>
  <w:style w:type="paragraph" w:customStyle="1" w:styleId="default0">
    <w:name w:val="default"/>
    <w:basedOn w:val="a0"/>
    <w:uiPriority w:val="99"/>
    <w:rsid w:val="006676A1"/>
    <w:pPr>
      <w:autoSpaceDE w:val="0"/>
      <w:autoSpaceDN w:val="0"/>
      <w:spacing w:line="240" w:lineRule="atLeast"/>
    </w:pPr>
    <w:rPr>
      <w:rFonts w:ascii="Helvetica" w:hAnsi="Helvetica" w:cs="Helvetica"/>
    </w:rPr>
  </w:style>
  <w:style w:type="paragraph" w:customStyle="1" w:styleId="firstline">
    <w:name w:val="firstline"/>
    <w:basedOn w:val="a0"/>
    <w:uiPriority w:val="99"/>
    <w:rsid w:val="006676A1"/>
    <w:pPr>
      <w:spacing w:before="100" w:beforeAutospacing="1" w:after="100" w:afterAutospacing="1"/>
    </w:pPr>
    <w:rPr>
      <w:lang w:val="en-US" w:eastAsia="en-US"/>
    </w:rPr>
  </w:style>
  <w:style w:type="paragraph" w:customStyle="1" w:styleId="Style">
    <w:name w:val="Style"/>
    <w:uiPriority w:val="99"/>
    <w:rsid w:val="006676A1"/>
    <w:pPr>
      <w:widowControl w:val="0"/>
      <w:autoSpaceDE w:val="0"/>
      <w:autoSpaceDN w:val="0"/>
      <w:adjustRightInd w:val="0"/>
      <w:ind w:left="140" w:right="140" w:firstLine="840"/>
      <w:jc w:val="both"/>
    </w:pPr>
    <w:rPr>
      <w:sz w:val="24"/>
      <w:szCs w:val="24"/>
    </w:rPr>
  </w:style>
  <w:style w:type="character" w:customStyle="1" w:styleId="DefaultChar">
    <w:name w:val="Default Char"/>
    <w:link w:val="Default"/>
    <w:uiPriority w:val="99"/>
    <w:locked/>
    <w:rsid w:val="006676A1"/>
    <w:rPr>
      <w:color w:val="000000"/>
      <w:sz w:val="22"/>
      <w:lang w:val="en-US" w:eastAsia="en-US"/>
    </w:rPr>
  </w:style>
  <w:style w:type="paragraph" w:styleId="aff7">
    <w:name w:val="List Paragraph"/>
    <w:basedOn w:val="a0"/>
    <w:uiPriority w:val="99"/>
    <w:qFormat/>
    <w:rsid w:val="006676A1"/>
    <w:pPr>
      <w:ind w:left="720"/>
    </w:pPr>
    <w:rPr>
      <w:szCs w:val="20"/>
      <w:lang w:val="en-GB" w:eastAsia="en-US"/>
    </w:rPr>
  </w:style>
  <w:style w:type="paragraph" w:customStyle="1" w:styleId="aff8">
    <w:name w:val="Стил"/>
    <w:uiPriority w:val="99"/>
    <w:rsid w:val="006676A1"/>
    <w:pPr>
      <w:widowControl w:val="0"/>
      <w:autoSpaceDE w:val="0"/>
      <w:autoSpaceDN w:val="0"/>
      <w:ind w:left="140" w:right="140" w:firstLine="840"/>
      <w:jc w:val="both"/>
    </w:pPr>
    <w:rPr>
      <w:sz w:val="24"/>
      <w:szCs w:val="24"/>
    </w:rPr>
  </w:style>
  <w:style w:type="paragraph" w:customStyle="1" w:styleId="aff9">
    <w:name w:val="ПАРАГРАФ"/>
    <w:basedOn w:val="a0"/>
    <w:uiPriority w:val="99"/>
    <w:rsid w:val="006676A1"/>
    <w:pPr>
      <w:spacing w:line="280" w:lineRule="exact"/>
      <w:ind w:firstLine="567"/>
      <w:jc w:val="both"/>
    </w:pPr>
    <w:rPr>
      <w:szCs w:val="20"/>
      <w:lang w:eastAsia="en-US"/>
    </w:rPr>
  </w:style>
  <w:style w:type="character" w:customStyle="1" w:styleId="Bodytext9">
    <w:name w:val="Body text (9)"/>
    <w:link w:val="Bodytext91"/>
    <w:uiPriority w:val="99"/>
    <w:locked/>
    <w:rsid w:val="006676A1"/>
    <w:rPr>
      <w:sz w:val="24"/>
      <w:shd w:val="clear" w:color="auto" w:fill="FFFFFF"/>
    </w:rPr>
  </w:style>
  <w:style w:type="paragraph" w:customStyle="1" w:styleId="Bodytext91">
    <w:name w:val="Body text (9)1"/>
    <w:basedOn w:val="a0"/>
    <w:link w:val="Bodytext9"/>
    <w:uiPriority w:val="99"/>
    <w:rsid w:val="006676A1"/>
    <w:pPr>
      <w:shd w:val="clear" w:color="auto" w:fill="FFFFFF"/>
      <w:spacing w:line="281" w:lineRule="exact"/>
      <w:ind w:firstLine="740"/>
      <w:jc w:val="both"/>
    </w:pPr>
    <w:rPr>
      <w:szCs w:val="20"/>
      <w:shd w:val="clear" w:color="auto" w:fill="FFFFFF"/>
    </w:rPr>
  </w:style>
  <w:style w:type="character" w:customStyle="1" w:styleId="post1">
    <w:name w:val="post1"/>
    <w:basedOn w:val="a1"/>
    <w:uiPriority w:val="99"/>
    <w:rsid w:val="006676A1"/>
    <w:rPr>
      <w:rFonts w:cs="Times New Roman"/>
    </w:rPr>
  </w:style>
  <w:style w:type="character" w:customStyle="1" w:styleId="CharChar1">
    <w:name w:val="Char Char1"/>
    <w:uiPriority w:val="99"/>
    <w:rsid w:val="006676A1"/>
    <w:rPr>
      <w:rFonts w:ascii="Courier New" w:hAnsi="Courier New"/>
    </w:rPr>
  </w:style>
  <w:style w:type="character" w:customStyle="1" w:styleId="legaldocreference1">
    <w:name w:val="legaldocreference1"/>
    <w:uiPriority w:val="99"/>
    <w:rsid w:val="006676A1"/>
    <w:rPr>
      <w:color w:val="840084"/>
      <w:u w:val="single"/>
    </w:rPr>
  </w:style>
  <w:style w:type="character" w:customStyle="1" w:styleId="ala1">
    <w:name w:val="al_a1"/>
    <w:uiPriority w:val="99"/>
    <w:rsid w:val="006676A1"/>
  </w:style>
  <w:style w:type="paragraph" w:styleId="affa">
    <w:name w:val="No Spacing"/>
    <w:uiPriority w:val="99"/>
    <w:qFormat/>
    <w:rsid w:val="0003163A"/>
    <w:rPr>
      <w:rFonts w:ascii="Calibri" w:hAnsi="Calibri"/>
      <w:lang w:eastAsia="en-US"/>
    </w:rPr>
  </w:style>
  <w:style w:type="numbering" w:customStyle="1" w:styleId="1111111">
    <w:name w:val="1 / 1.1 / 1.1.11"/>
    <w:rsid w:val="0044611C"/>
    <w:pPr>
      <w:numPr>
        <w:numId w:val="10"/>
      </w:numPr>
    </w:pPr>
  </w:style>
  <w:style w:type="character" w:customStyle="1" w:styleId="26">
    <w:name w:val="Основен текст (2)_"/>
    <w:basedOn w:val="a1"/>
    <w:link w:val="27"/>
    <w:uiPriority w:val="99"/>
    <w:locked/>
    <w:rsid w:val="00E423D2"/>
    <w:rPr>
      <w:rFonts w:ascii="Verdana" w:hAnsi="Verdana" w:cs="Verdana"/>
      <w:shd w:val="clear" w:color="auto" w:fill="FFFFFF"/>
    </w:rPr>
  </w:style>
  <w:style w:type="paragraph" w:customStyle="1" w:styleId="27">
    <w:name w:val="Основен текст (2)"/>
    <w:basedOn w:val="a0"/>
    <w:link w:val="26"/>
    <w:uiPriority w:val="99"/>
    <w:rsid w:val="00E423D2"/>
    <w:pPr>
      <w:widowControl w:val="0"/>
      <w:shd w:val="clear" w:color="auto" w:fill="FFFFFF"/>
      <w:spacing w:before="180" w:after="180" w:line="245" w:lineRule="exact"/>
      <w:jc w:val="both"/>
    </w:pPr>
    <w:rPr>
      <w:rFonts w:ascii="Verdana" w:hAnsi="Verdana" w:cs="Verdana"/>
      <w:sz w:val="22"/>
      <w:szCs w:val="22"/>
    </w:rPr>
  </w:style>
</w:styles>
</file>

<file path=word/webSettings.xml><?xml version="1.0" encoding="utf-8"?>
<w:webSettings xmlns:r="http://schemas.openxmlformats.org/officeDocument/2006/relationships" xmlns:w="http://schemas.openxmlformats.org/wordprocessingml/2006/main">
  <w:divs>
    <w:div w:id="783695255">
      <w:marLeft w:val="0"/>
      <w:marRight w:val="0"/>
      <w:marTop w:val="0"/>
      <w:marBottom w:val="0"/>
      <w:divBdr>
        <w:top w:val="none" w:sz="0" w:space="0" w:color="auto"/>
        <w:left w:val="none" w:sz="0" w:space="0" w:color="auto"/>
        <w:bottom w:val="none" w:sz="0" w:space="0" w:color="auto"/>
        <w:right w:val="none" w:sz="0" w:space="0" w:color="auto"/>
      </w:divBdr>
    </w:div>
    <w:div w:id="783695256">
      <w:marLeft w:val="0"/>
      <w:marRight w:val="0"/>
      <w:marTop w:val="0"/>
      <w:marBottom w:val="0"/>
      <w:divBdr>
        <w:top w:val="none" w:sz="0" w:space="0" w:color="auto"/>
        <w:left w:val="none" w:sz="0" w:space="0" w:color="auto"/>
        <w:bottom w:val="none" w:sz="0" w:space="0" w:color="auto"/>
        <w:right w:val="none" w:sz="0" w:space="0" w:color="auto"/>
      </w:divBdr>
    </w:div>
    <w:div w:id="783695257">
      <w:marLeft w:val="0"/>
      <w:marRight w:val="0"/>
      <w:marTop w:val="0"/>
      <w:marBottom w:val="0"/>
      <w:divBdr>
        <w:top w:val="none" w:sz="0" w:space="0" w:color="auto"/>
        <w:left w:val="none" w:sz="0" w:space="0" w:color="auto"/>
        <w:bottom w:val="none" w:sz="0" w:space="0" w:color="auto"/>
        <w:right w:val="none" w:sz="0" w:space="0" w:color="auto"/>
      </w:divBdr>
    </w:div>
    <w:div w:id="783695258">
      <w:marLeft w:val="0"/>
      <w:marRight w:val="0"/>
      <w:marTop w:val="0"/>
      <w:marBottom w:val="0"/>
      <w:divBdr>
        <w:top w:val="none" w:sz="0" w:space="0" w:color="auto"/>
        <w:left w:val="none" w:sz="0" w:space="0" w:color="auto"/>
        <w:bottom w:val="none" w:sz="0" w:space="0" w:color="auto"/>
        <w:right w:val="none" w:sz="0" w:space="0" w:color="auto"/>
      </w:divBdr>
    </w:div>
    <w:div w:id="783695259">
      <w:marLeft w:val="0"/>
      <w:marRight w:val="0"/>
      <w:marTop w:val="0"/>
      <w:marBottom w:val="0"/>
      <w:divBdr>
        <w:top w:val="none" w:sz="0" w:space="0" w:color="auto"/>
        <w:left w:val="none" w:sz="0" w:space="0" w:color="auto"/>
        <w:bottom w:val="none" w:sz="0" w:space="0" w:color="auto"/>
        <w:right w:val="none" w:sz="0" w:space="0" w:color="auto"/>
      </w:divBdr>
    </w:div>
    <w:div w:id="783695260">
      <w:marLeft w:val="0"/>
      <w:marRight w:val="0"/>
      <w:marTop w:val="0"/>
      <w:marBottom w:val="0"/>
      <w:divBdr>
        <w:top w:val="none" w:sz="0" w:space="0" w:color="auto"/>
        <w:left w:val="none" w:sz="0" w:space="0" w:color="auto"/>
        <w:bottom w:val="none" w:sz="0" w:space="0" w:color="auto"/>
        <w:right w:val="none" w:sz="0" w:space="0" w:color="auto"/>
      </w:divBdr>
    </w:div>
    <w:div w:id="1367104381">
      <w:bodyDiv w:val="1"/>
      <w:marLeft w:val="0"/>
      <w:marRight w:val="0"/>
      <w:marTop w:val="0"/>
      <w:marBottom w:val="0"/>
      <w:divBdr>
        <w:top w:val="none" w:sz="0" w:space="0" w:color="auto"/>
        <w:left w:val="none" w:sz="0" w:space="0" w:color="auto"/>
        <w:bottom w:val="none" w:sz="0" w:space="0" w:color="auto"/>
        <w:right w:val="none" w:sz="0" w:space="0" w:color="auto"/>
      </w:divBdr>
    </w:div>
    <w:div w:id="2115899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dlsgramatikovo.uidp-slive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lsgramatikovo@uidp-sliven.com"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279</TotalTime>
  <Pages>3</Pages>
  <Words>906</Words>
  <Characters>5589</Characters>
  <Application>Microsoft Office Word</Application>
  <DocSecurity>0</DocSecurity>
  <Lines>46</Lines>
  <Paragraphs>12</Paragraphs>
  <ScaleCrop>false</ScaleCrop>
  <HeadingPairs>
    <vt:vector size="2" baseType="variant">
      <vt:variant>
        <vt:lpstr>Заглавие</vt:lpstr>
      </vt:variant>
      <vt:variant>
        <vt:i4>1</vt:i4>
      </vt:variant>
    </vt:vector>
  </HeadingPairs>
  <TitlesOfParts>
    <vt:vector size="1" baseType="lpstr">
      <vt:lpstr>МИНИСТЕРСТВО НА ЗЕМЕДЕЛИЕТО И ХРАНИТЕ ГР</vt:lpstr>
    </vt:vector>
  </TitlesOfParts>
  <Company>Work</Company>
  <LinksUpToDate>false</LinksUpToDate>
  <CharactersWithSpaces>6483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МИНИСТЕРСТВО НА ЗЕМЕДЕЛИЕТО И ХРАНИТЕ ГР</dc:title>
  <dc:creator>Net</dc:creator>
  <cp:lastModifiedBy>Мария</cp:lastModifiedBy>
  <cp:revision>66</cp:revision>
  <cp:lastPrinted>2019-06-10T09:20:00Z</cp:lastPrinted>
  <dcterms:created xsi:type="dcterms:W3CDTF">2018-11-06T12:17:00Z</dcterms:created>
  <dcterms:modified xsi:type="dcterms:W3CDTF">2019-06-10T11:03:00Z</dcterms:modified>
</cp:coreProperties>
</file>